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8E6F3" w14:textId="77777777" w:rsidR="004F572B" w:rsidRDefault="004F572B" w:rsidP="00A72042">
      <w:pPr>
        <w:spacing w:line="312" w:lineRule="auto"/>
        <w:rPr>
          <w:rFonts w:cs="Arial"/>
          <w:b/>
          <w:sz w:val="28"/>
          <w:szCs w:val="28"/>
        </w:rPr>
      </w:pPr>
    </w:p>
    <w:p w14:paraId="6737CF74" w14:textId="2CAF7F9C" w:rsidR="00A72042" w:rsidRDefault="004860B6" w:rsidP="00A72042">
      <w:pPr>
        <w:spacing w:line="312" w:lineRule="auto"/>
        <w:rPr>
          <w:rFonts w:cs="Arial"/>
          <w:b/>
          <w:sz w:val="28"/>
          <w:szCs w:val="28"/>
        </w:rPr>
      </w:pPr>
      <w:r>
        <w:rPr>
          <w:rFonts w:cs="Arial"/>
          <w:b/>
          <w:sz w:val="28"/>
          <w:szCs w:val="28"/>
        </w:rPr>
        <w:t>Klinik Dr. Franz Dengler</w:t>
      </w:r>
      <w:r w:rsidR="00A72042">
        <w:rPr>
          <w:rFonts w:cs="Arial"/>
          <w:b/>
          <w:sz w:val="28"/>
          <w:szCs w:val="28"/>
        </w:rPr>
        <w:t>: Vorreiterprojekt im Gesundheitsbau</w:t>
      </w:r>
    </w:p>
    <w:p w14:paraId="631E8981" w14:textId="77777777" w:rsidR="00A72042" w:rsidRDefault="00A72042" w:rsidP="00A72042">
      <w:pPr>
        <w:spacing w:line="312" w:lineRule="auto"/>
        <w:rPr>
          <w:rFonts w:cs="Arial"/>
          <w:b/>
          <w:sz w:val="28"/>
          <w:szCs w:val="28"/>
        </w:rPr>
      </w:pPr>
      <w:r>
        <w:rPr>
          <w:rFonts w:cs="Arial"/>
          <w:b/>
          <w:sz w:val="28"/>
          <w:szCs w:val="28"/>
        </w:rPr>
        <w:t>Viergeschossiger Holzbau - Aufbau in nur 17 Tagen</w:t>
      </w:r>
    </w:p>
    <w:p w14:paraId="258DF713" w14:textId="77777777" w:rsidR="00A72042" w:rsidRDefault="00A72042" w:rsidP="00A72042">
      <w:pPr>
        <w:spacing w:line="360" w:lineRule="auto"/>
        <w:ind w:right="1843"/>
        <w:rPr>
          <w:rFonts w:cs="Arial"/>
          <w:b/>
          <w:szCs w:val="18"/>
        </w:rPr>
      </w:pPr>
    </w:p>
    <w:p w14:paraId="524C6C3E" w14:textId="5AD1991B" w:rsidR="00A72042" w:rsidRDefault="00530201" w:rsidP="00A72042">
      <w:pPr>
        <w:spacing w:line="360" w:lineRule="auto"/>
        <w:ind w:right="2835"/>
        <w:rPr>
          <w:rFonts w:cs="Arial"/>
          <w:b/>
          <w:sz w:val="20"/>
        </w:rPr>
      </w:pPr>
      <w:r>
        <w:rPr>
          <w:rFonts w:cs="Arial"/>
          <w:b/>
          <w:sz w:val="20"/>
        </w:rPr>
        <w:t xml:space="preserve">Baden-Baden -   </w:t>
      </w:r>
      <w:r w:rsidR="00A72042">
        <w:rPr>
          <w:rFonts w:cs="Arial"/>
          <w:b/>
          <w:sz w:val="20"/>
        </w:rPr>
        <w:t xml:space="preserve">Ein Vorreiterprojekt im Gesundheitsbau entsteht derzeit in Baden-Baden. Die Haas Fertigbau GmbH errichtet einen viergeschossigen Anbau aus Holz für die </w:t>
      </w:r>
      <w:r w:rsidR="004860B6">
        <w:rPr>
          <w:rFonts w:cs="Arial"/>
          <w:b/>
          <w:sz w:val="20"/>
        </w:rPr>
        <w:t>Klinik Dr. Franz Dengler</w:t>
      </w:r>
      <w:r w:rsidR="00A72042">
        <w:rPr>
          <w:rFonts w:cs="Arial"/>
          <w:b/>
          <w:sz w:val="20"/>
        </w:rPr>
        <w:t xml:space="preserve"> am Kurpark. Dank präziser Vorfertigung im Werk der Firma Haas Fertigbau in Falk</w:t>
      </w:r>
      <w:r w:rsidR="00B04755">
        <w:rPr>
          <w:rFonts w:cs="Arial"/>
          <w:b/>
          <w:sz w:val="20"/>
        </w:rPr>
        <w:t xml:space="preserve">enberg/Niederbayern </w:t>
      </w:r>
      <w:r w:rsidR="00A72042">
        <w:rPr>
          <w:rFonts w:cs="Arial"/>
          <w:b/>
          <w:sz w:val="20"/>
        </w:rPr>
        <w:t xml:space="preserve">stand die Außenhülle in </w:t>
      </w:r>
      <w:bookmarkStart w:id="0" w:name="_GoBack"/>
      <w:bookmarkEnd w:id="0"/>
      <w:r w:rsidR="00A72042">
        <w:rPr>
          <w:rFonts w:cs="Arial"/>
          <w:b/>
          <w:sz w:val="20"/>
        </w:rPr>
        <w:t>nur 17 Tagen. Am Donnerstag konnte bereits Richtfest gefeiert werden.</w:t>
      </w:r>
    </w:p>
    <w:p w14:paraId="58E16648" w14:textId="77777777" w:rsidR="00A72042" w:rsidRDefault="00A72042" w:rsidP="00A72042">
      <w:pPr>
        <w:tabs>
          <w:tab w:val="left" w:pos="6521"/>
        </w:tabs>
        <w:spacing w:before="100" w:beforeAutospacing="1" w:after="100" w:afterAutospacing="1" w:line="360" w:lineRule="auto"/>
        <w:ind w:right="2552"/>
        <w:rPr>
          <w:rFonts w:cs="Arial"/>
          <w:sz w:val="20"/>
          <w:lang w:eastAsia="de-DE"/>
        </w:rPr>
      </w:pPr>
      <w:r>
        <w:rPr>
          <w:rFonts w:cs="Arial"/>
          <w:sz w:val="20"/>
          <w:lang w:eastAsia="de-DE"/>
        </w:rPr>
        <w:t xml:space="preserve"> </w:t>
      </w:r>
      <w:r>
        <w:rPr>
          <w:rFonts w:cs="Arial"/>
          <w:sz w:val="20"/>
        </w:rPr>
        <w:t xml:space="preserve">„Für einen Gesundheitsbau ist das natürliche Material Holz der Baustoff der Wahl. </w:t>
      </w:r>
      <w:r>
        <w:rPr>
          <w:rFonts w:cs="Arial"/>
          <w:sz w:val="20"/>
          <w:lang w:eastAsia="de-DE"/>
        </w:rPr>
        <w:t xml:space="preserve"> Dies sieht auch die Klinikleitung so, die sich einen Holzbau explizit gewünscht hat“, so Johann Wimmer, Bereichsleiter Haas Industrie- und Gewerbebau. Geplant wurde das Erweiterungsgebäude von  dem auf Holzbau spezialisierten Architekturbüro </w:t>
      </w:r>
      <w:proofErr w:type="spellStart"/>
      <w:r>
        <w:rPr>
          <w:rFonts w:cs="Arial"/>
          <w:sz w:val="20"/>
          <w:lang w:eastAsia="de-DE"/>
        </w:rPr>
        <w:t>abc</w:t>
      </w:r>
      <w:proofErr w:type="spellEnd"/>
      <w:r>
        <w:rPr>
          <w:rFonts w:cs="Arial"/>
          <w:sz w:val="20"/>
          <w:lang w:eastAsia="de-DE"/>
        </w:rPr>
        <w:t xml:space="preserve">-modul GmbH, Berlin, Karlsruhe. Zentraler Punkt der Planung ist der Brandschutz. Die Haas </w:t>
      </w:r>
      <w:r>
        <w:rPr>
          <w:rFonts w:cs="Arial"/>
          <w:sz w:val="20"/>
        </w:rPr>
        <w:t xml:space="preserve">Fertigbauteile erfüllen die sehr strengen Brandschutzvorschriften für Gesundheitsbau. Der viergeschossige Holzbau mit seinem begrünten Flachdach und seiner Teil-Holzfassade wurde auf die naturnahe Umgebung am Baden-Badener Kurpark abgestimmt. </w:t>
      </w:r>
      <w:r>
        <w:rPr>
          <w:rFonts w:cs="Arial"/>
          <w:sz w:val="20"/>
          <w:lang w:eastAsia="de-DE"/>
        </w:rPr>
        <w:t xml:space="preserve">Durch die raumsparenden Holzwände wurde außerdem Fläche gewonnen, was auf dem engen Hanggrundstück wichtig war. Holz verfügt neben seinem geringeren Eigengewicht zugleich über eine hohe Tragfähigkeit. Diese gute Eigenschaft des Baustoffs wird für die sehenswerte, 13 Meter lange, freitragende Brücke zwischen Neu- und Altbau der Klinik genutzt. </w:t>
      </w:r>
    </w:p>
    <w:p w14:paraId="5A1DB73D" w14:textId="6C9B0A1C" w:rsidR="00A72042" w:rsidRDefault="00A72042" w:rsidP="00A72042">
      <w:pPr>
        <w:spacing w:line="360" w:lineRule="auto"/>
        <w:ind w:right="2835"/>
        <w:rPr>
          <w:rFonts w:cs="Arial"/>
          <w:sz w:val="20"/>
          <w:lang w:eastAsia="de-DE"/>
        </w:rPr>
      </w:pPr>
      <w:r>
        <w:rPr>
          <w:b/>
          <w:sz w:val="20"/>
        </w:rPr>
        <w:t>Nur 17 Tage Bauzeit für Außenhülle</w:t>
      </w:r>
      <w:r>
        <w:rPr>
          <w:b/>
          <w:sz w:val="20"/>
        </w:rPr>
        <w:br/>
      </w:r>
      <w:r>
        <w:rPr>
          <w:rFonts w:cs="Arial"/>
          <w:sz w:val="20"/>
          <w:lang w:eastAsia="de-DE"/>
        </w:rPr>
        <w:t xml:space="preserve">Die Außenhülle des 1.880 Quadratmeter-Neubaus wurde aufgrund der präzisen Vorfertigung im Haas-Werk in Falkenberg vor Ort in Baden-Baden in nur 17 Tagen aufgestellt. Bis zu 16 Meter lange und drei Meter hohe Wand- und Deckenteile wurden per Kran über die Hanglage und das bestehende Gebäude der </w:t>
      </w:r>
      <w:r w:rsidR="004860B6">
        <w:rPr>
          <w:rFonts w:cs="Arial"/>
          <w:sz w:val="20"/>
          <w:lang w:eastAsia="de-DE"/>
        </w:rPr>
        <w:t>Klinik Dr. Franz Dengler in</w:t>
      </w:r>
      <w:r w:rsidR="00530201">
        <w:rPr>
          <w:rFonts w:cs="Arial"/>
          <w:sz w:val="20"/>
          <w:lang w:eastAsia="de-DE"/>
        </w:rPr>
        <w:t xml:space="preserve"> Baden-Baden hinweg gehoben</w:t>
      </w:r>
      <w:r>
        <w:rPr>
          <w:rFonts w:cs="Arial"/>
          <w:sz w:val="20"/>
          <w:lang w:eastAsia="de-DE"/>
        </w:rPr>
        <w:t>.</w:t>
      </w:r>
    </w:p>
    <w:p w14:paraId="410B8C42" w14:textId="77777777" w:rsidR="00A72042" w:rsidRDefault="00A72042" w:rsidP="00A72042">
      <w:pPr>
        <w:pStyle w:val="Kontakt"/>
        <w:spacing w:line="360" w:lineRule="auto"/>
        <w:ind w:right="2268"/>
        <w:rPr>
          <w:rFonts w:ascii="Arial" w:hAnsi="Arial" w:cs="Arial"/>
          <w:sz w:val="20"/>
          <w:szCs w:val="20"/>
        </w:rPr>
      </w:pPr>
      <w:r>
        <w:rPr>
          <w:rFonts w:ascii="Arial" w:hAnsi="Arial" w:cs="Arial"/>
          <w:sz w:val="20"/>
          <w:szCs w:val="20"/>
        </w:rPr>
        <w:lastRenderedPageBreak/>
        <w:t xml:space="preserve">Möglich machte das die präzise Vorfertigung im Haas-Werk in Falkenberg/Niederbayern. Hier werden alle Wand- Decken- und Dachelemente der Haas-Gebäude gefertigt. Der Grundstoff sind zertifizierte Nadelhölzer.  Zunächst wird das Holz auf Maß gebracht. Dabei können Längen von bis zu 13 Metern computergesteuert in verschiedenen Querschnitten verarbeitet werden. Alle Maße aus dem digitalen Konstruktionsprogramm des Architekten werden übernommen. Das Holz wird so zugeschnitten dass kaum Reste anfallen. Auf den Produktionstischen entstehen die Wände. Dafür wird das zugeschnittene Holz zu großen, stabilen Rahmenkonstruktionen zusammengefügt. Anschließend folgt die Dämmung und Beplankung. Wie ein Puzzle setzen erfahrene Mitarbeiter alle Teile zusammen, füllen die Dämmung und die Vorbereitung für die Elektrik in die Rahmen, montieren die Fenster passgenau und winddicht an den vorgesehenen Stellen. </w:t>
      </w:r>
      <w:r>
        <w:rPr>
          <w:rFonts w:ascii="Arial" w:hAnsi="Arial" w:cs="Arial"/>
          <w:sz w:val="20"/>
          <w:szCs w:val="20"/>
          <w:lang w:eastAsia="de-DE"/>
        </w:rPr>
        <w:t xml:space="preserve">Schließlich werden die Teile gut verpackt auf mehreren Lkw zur Baustelle gefahren. </w:t>
      </w:r>
    </w:p>
    <w:p w14:paraId="205B98F4" w14:textId="22366262" w:rsidR="009608CC" w:rsidRDefault="00A72042" w:rsidP="00A72042">
      <w:pPr>
        <w:pStyle w:val="Kontakt"/>
        <w:spacing w:line="360" w:lineRule="auto"/>
        <w:ind w:right="2268"/>
        <w:rPr>
          <w:rFonts w:ascii="Arial" w:hAnsi="Arial" w:cs="Arial"/>
          <w:sz w:val="20"/>
          <w:szCs w:val="20"/>
        </w:rPr>
      </w:pPr>
      <w:r>
        <w:rPr>
          <w:rFonts w:ascii="Arial" w:hAnsi="Arial" w:cs="Arial"/>
          <w:sz w:val="20"/>
          <w:szCs w:val="20"/>
        </w:rPr>
        <w:t xml:space="preserve">„Die Vorfertigung der einzelnen Bauteile ist witterungsunabhängig und garantiert hohe Standards. Fertigbau ist Qualitätsbau“, betont Johann Wimmer. „Generell gilt: Je mehr Details in der Fertigungshalle am Fertigbauteil montiert und vorbereitet werden können, umso kürzer fällt die Bau- und Stellzeit auf der Baustelle aus.“ </w:t>
      </w:r>
    </w:p>
    <w:p w14:paraId="4DD54CDF" w14:textId="77777777" w:rsidR="00AF56CD" w:rsidRDefault="00AF56CD" w:rsidP="00A72042">
      <w:pPr>
        <w:pStyle w:val="Kontakt"/>
        <w:spacing w:line="360" w:lineRule="auto"/>
        <w:ind w:right="2268"/>
        <w:rPr>
          <w:rFonts w:ascii="Arial" w:hAnsi="Arial" w:cs="Arial"/>
          <w:sz w:val="20"/>
          <w:szCs w:val="20"/>
        </w:rPr>
      </w:pPr>
    </w:p>
    <w:p w14:paraId="0AF2F3F6" w14:textId="45AFE40C" w:rsidR="00AF56CD" w:rsidRPr="00A72042" w:rsidRDefault="00AF56CD" w:rsidP="00A72042">
      <w:pPr>
        <w:pStyle w:val="Kontakt"/>
        <w:spacing w:line="360" w:lineRule="auto"/>
        <w:ind w:right="2268"/>
        <w:rPr>
          <w:rFonts w:cs="Arial"/>
          <w:color w:val="FF0000"/>
          <w:sz w:val="20"/>
          <w:szCs w:val="20"/>
        </w:rPr>
      </w:pPr>
      <w:r>
        <w:rPr>
          <w:rFonts w:ascii="Arial" w:hAnsi="Arial" w:cs="Arial"/>
          <w:sz w:val="20"/>
          <w:szCs w:val="20"/>
        </w:rPr>
        <w:t>Die neuen behindertengerechten Patientenzimmer sollen in Zukunft Patienten der Psychosomatik-Abteilung aufnehmen. Die Klinik Dr. Franz Dengler ist eine Fachklinik für Orthopädie, Psychosomatik und Innere Medizin</w:t>
      </w:r>
      <w:r w:rsidR="008C6671">
        <w:rPr>
          <w:rFonts w:ascii="Arial" w:hAnsi="Arial" w:cs="Arial"/>
          <w:sz w:val="20"/>
          <w:szCs w:val="20"/>
        </w:rPr>
        <w:t>/Kardiologie</w:t>
      </w:r>
      <w:r>
        <w:rPr>
          <w:rFonts w:ascii="Arial" w:hAnsi="Arial" w:cs="Arial"/>
          <w:sz w:val="20"/>
          <w:szCs w:val="20"/>
        </w:rPr>
        <w:t xml:space="preserve"> mit insgesamt 167 Betten. </w:t>
      </w:r>
    </w:p>
    <w:p w14:paraId="7507899A" w14:textId="77777777" w:rsidR="009608CC" w:rsidRPr="002A216E" w:rsidRDefault="009608CC" w:rsidP="00A76761">
      <w:pPr>
        <w:spacing w:line="240" w:lineRule="atLeast"/>
        <w:ind w:right="1984"/>
        <w:rPr>
          <w:rFonts w:cs="Arial"/>
          <w:i/>
          <w:szCs w:val="18"/>
        </w:rPr>
      </w:pPr>
      <w:r>
        <w:rPr>
          <w:noProof/>
          <w:lang w:eastAsia="de-DE"/>
        </w:rPr>
        <mc:AlternateContent>
          <mc:Choice Requires="wps">
            <w:drawing>
              <wp:anchor distT="4294967295" distB="4294967295" distL="114300" distR="114300" simplePos="0" relativeHeight="251662336" behindDoc="0" locked="0" layoutInCell="1" allowOverlap="1" wp14:anchorId="6C8BC422" wp14:editId="48F03626">
                <wp:simplePos x="0" y="0"/>
                <wp:positionH relativeFrom="column">
                  <wp:posOffset>0</wp:posOffset>
                </wp:positionH>
                <wp:positionV relativeFrom="paragraph">
                  <wp:posOffset>24129</wp:posOffset>
                </wp:positionV>
                <wp:extent cx="4000500" cy="0"/>
                <wp:effectExtent l="0" t="0" r="12700" b="254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0F284E" id="_x0000_t32" coordsize="21600,21600" o:spt="32" o:oned="t" path="m,l21600,21600e" filled="f">
                <v:path arrowok="t" fillok="f" o:connecttype="none"/>
                <o:lock v:ext="edit" shapetype="t"/>
              </v:shapetype>
              <v:shape id="AutoShape 11" o:spid="_x0000_s1026" type="#_x0000_t32" style="position:absolute;margin-left:0;margin-top:1.9pt;width:3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"/>
            </w:pict>
          </mc:Fallback>
        </mc:AlternateContent>
      </w:r>
    </w:p>
    <w:p w14:paraId="4CD21854" w14:textId="381DA6E8" w:rsidR="00503B3C" w:rsidRDefault="009608CC" w:rsidP="00A72042">
      <w:pPr>
        <w:spacing w:line="240" w:lineRule="atLeast"/>
        <w:ind w:right="1984"/>
        <w:rPr>
          <w:rFonts w:cs="Neue Helvetica Condensed BQ"/>
          <w:color w:val="221E1F"/>
          <w:szCs w:val="18"/>
        </w:rPr>
      </w:pPr>
      <w:r>
        <w:rPr>
          <w:rFonts w:cs="Neue Helvetica Condensed BQ"/>
          <w:color w:val="221E1F"/>
          <w:szCs w:val="18"/>
        </w:rPr>
        <w:t>(</w:t>
      </w:r>
      <w:r w:rsidR="00E96513">
        <w:rPr>
          <w:rFonts w:cs="Neue Helvetica Condensed BQ"/>
          <w:szCs w:val="18"/>
        </w:rPr>
        <w:t>2.</w:t>
      </w:r>
      <w:r w:rsidR="004F572B">
        <w:rPr>
          <w:rFonts w:cs="Neue Helvetica Condensed BQ"/>
          <w:szCs w:val="18"/>
        </w:rPr>
        <w:t>983</w:t>
      </w:r>
      <w:r w:rsidR="00B32279">
        <w:rPr>
          <w:rFonts w:cs="Neue Helvetica Condensed BQ"/>
          <w:szCs w:val="18"/>
        </w:rPr>
        <w:t xml:space="preserve"> </w:t>
      </w:r>
      <w:r>
        <w:rPr>
          <w:rFonts w:cs="Neue Helvetica Condensed BQ"/>
          <w:color w:val="221E1F"/>
          <w:szCs w:val="18"/>
        </w:rPr>
        <w:t xml:space="preserve">Zeichen ohne Leerzeichen / </w:t>
      </w:r>
      <w:r w:rsidR="004F572B">
        <w:rPr>
          <w:rFonts w:cs="Neue Helvetica Condensed BQ"/>
          <w:szCs w:val="18"/>
        </w:rPr>
        <w:t>3.445</w:t>
      </w:r>
      <w:r w:rsidRPr="00CD0435">
        <w:rPr>
          <w:rFonts w:cs="Neue Helvetica Condensed BQ"/>
          <w:szCs w:val="18"/>
        </w:rPr>
        <w:t xml:space="preserve"> </w:t>
      </w:r>
      <w:r>
        <w:rPr>
          <w:rFonts w:cs="Neue Helvetica Condensed BQ"/>
          <w:color w:val="221E1F"/>
          <w:szCs w:val="18"/>
        </w:rPr>
        <w:t>Zeichen mit Leerzeichen)</w:t>
      </w:r>
    </w:p>
    <w:p w14:paraId="4B532056" w14:textId="77777777" w:rsidR="004F572B" w:rsidRPr="00A72042" w:rsidRDefault="004F572B" w:rsidP="00A72042">
      <w:pPr>
        <w:spacing w:line="240" w:lineRule="atLeast"/>
        <w:ind w:right="1984"/>
        <w:rPr>
          <w:rFonts w:cs="Neue Helvetica Condensed BQ"/>
          <w:color w:val="221E1F"/>
          <w:szCs w:val="18"/>
        </w:rPr>
      </w:pPr>
    </w:p>
    <w:p w14:paraId="12DFC0E5" w14:textId="4C30CACE" w:rsidR="00530201" w:rsidRDefault="004F572B" w:rsidP="000F29DC">
      <w:pPr>
        <w:spacing w:line="240" w:lineRule="atLeast"/>
        <w:rPr>
          <w:rFonts w:cs="Arial"/>
          <w:b/>
          <w:szCs w:val="18"/>
          <w:u w:val="single"/>
        </w:rPr>
      </w:pPr>
      <w:r w:rsidRPr="004F572B">
        <w:rPr>
          <w:rFonts w:cs="Arial"/>
          <w:b/>
          <w:noProof/>
          <w:szCs w:val="18"/>
          <w:lang w:eastAsia="de-DE"/>
        </w:rPr>
        <w:lastRenderedPageBreak/>
        <w:drawing>
          <wp:inline distT="0" distB="0" distL="0" distR="0" wp14:anchorId="06E1167C" wp14:editId="042837C4">
            <wp:extent cx="3495675" cy="28765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glergeschossaufbaufertig.JPG"/>
                    <pic:cNvPicPr/>
                  </pic:nvPicPr>
                  <pic:blipFill>
                    <a:blip r:embed="rId9">
                      <a:extLst>
                        <a:ext uri="{28A0092B-C50C-407E-A947-70E740481C1C}">
                          <a14:useLocalDpi xmlns:a14="http://schemas.microsoft.com/office/drawing/2010/main" val="0"/>
                        </a:ext>
                      </a:extLst>
                    </a:blip>
                    <a:stretch>
                      <a:fillRect/>
                    </a:stretch>
                  </pic:blipFill>
                  <pic:spPr>
                    <a:xfrm>
                      <a:off x="0" y="0"/>
                      <a:ext cx="3494520" cy="2875599"/>
                    </a:xfrm>
                    <a:prstGeom prst="rect">
                      <a:avLst/>
                    </a:prstGeom>
                  </pic:spPr>
                </pic:pic>
              </a:graphicData>
            </a:graphic>
          </wp:inline>
        </w:drawing>
      </w:r>
    </w:p>
    <w:p w14:paraId="46F0E0F1" w14:textId="2C0F9328" w:rsidR="004F572B" w:rsidRDefault="004F572B" w:rsidP="000F29DC">
      <w:pPr>
        <w:spacing w:line="240" w:lineRule="atLeast"/>
        <w:rPr>
          <w:rFonts w:cs="Arial"/>
          <w:i/>
          <w:szCs w:val="18"/>
        </w:rPr>
      </w:pPr>
      <w:r w:rsidRPr="004F572B">
        <w:rPr>
          <w:rFonts w:cs="Arial"/>
          <w:i/>
          <w:szCs w:val="18"/>
        </w:rPr>
        <w:t>Der Dachaufbau ha</w:t>
      </w:r>
      <w:r>
        <w:rPr>
          <w:rFonts w:cs="Arial"/>
          <w:i/>
          <w:szCs w:val="18"/>
        </w:rPr>
        <w:t>t bereits begonnen. Foto: Dr. Franz Dengler Klinik</w:t>
      </w:r>
    </w:p>
    <w:p w14:paraId="148E79A7" w14:textId="77777777" w:rsidR="004F572B" w:rsidRPr="004F572B" w:rsidRDefault="004F572B" w:rsidP="000F29DC">
      <w:pPr>
        <w:spacing w:line="240" w:lineRule="atLeast"/>
        <w:rPr>
          <w:rFonts w:cs="Arial"/>
          <w:i/>
          <w:szCs w:val="18"/>
        </w:rPr>
      </w:pPr>
    </w:p>
    <w:p w14:paraId="2CF7DA3F" w14:textId="01B4ECE8" w:rsidR="00530201" w:rsidRPr="00530201" w:rsidRDefault="004F572B" w:rsidP="000F29DC">
      <w:pPr>
        <w:spacing w:line="240" w:lineRule="atLeast"/>
        <w:rPr>
          <w:rFonts w:cs="Arial"/>
          <w:b/>
          <w:szCs w:val="18"/>
          <w:u w:val="single" w:color="FFFFFF" w:themeColor="background1"/>
        </w:rPr>
      </w:pPr>
      <w:r w:rsidRPr="004F572B">
        <w:rPr>
          <w:rFonts w:cs="Arial"/>
          <w:b/>
          <w:noProof/>
          <w:szCs w:val="18"/>
          <w:lang w:eastAsia="de-DE"/>
        </w:rPr>
        <w:drawing>
          <wp:inline distT="0" distB="0" distL="0" distR="0" wp14:anchorId="14F13E8D" wp14:editId="7D44795D">
            <wp:extent cx="3495675" cy="3686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gler2.jpg"/>
                    <pic:cNvPicPr/>
                  </pic:nvPicPr>
                  <pic:blipFill>
                    <a:blip r:embed="rId10">
                      <a:extLst>
                        <a:ext uri="{28A0092B-C50C-407E-A947-70E740481C1C}">
                          <a14:useLocalDpi xmlns:a14="http://schemas.microsoft.com/office/drawing/2010/main" val="0"/>
                        </a:ext>
                      </a:extLst>
                    </a:blip>
                    <a:stretch>
                      <a:fillRect/>
                    </a:stretch>
                  </pic:blipFill>
                  <pic:spPr>
                    <a:xfrm>
                      <a:off x="0" y="0"/>
                      <a:ext cx="3497099" cy="3687677"/>
                    </a:xfrm>
                    <a:prstGeom prst="rect">
                      <a:avLst/>
                    </a:prstGeom>
                  </pic:spPr>
                </pic:pic>
              </a:graphicData>
            </a:graphic>
          </wp:inline>
        </w:drawing>
      </w:r>
    </w:p>
    <w:p w14:paraId="325C56A6" w14:textId="1BDCC26A" w:rsidR="00530201" w:rsidRPr="004F572B" w:rsidRDefault="00530201" w:rsidP="000F29DC">
      <w:pPr>
        <w:spacing w:line="240" w:lineRule="atLeast"/>
        <w:rPr>
          <w:rFonts w:cs="Arial"/>
          <w:i/>
          <w:szCs w:val="18"/>
        </w:rPr>
      </w:pPr>
      <w:r w:rsidRPr="004F572B">
        <w:rPr>
          <w:rFonts w:cs="Arial"/>
          <w:i/>
          <w:szCs w:val="18"/>
        </w:rPr>
        <w:t>Die Wandteile wurden beim Auf</w:t>
      </w:r>
      <w:r w:rsidR="004F572B">
        <w:rPr>
          <w:rFonts w:cs="Arial"/>
          <w:i/>
          <w:szCs w:val="18"/>
        </w:rPr>
        <w:t xml:space="preserve">bau über das bestehende Gebäude </w:t>
      </w:r>
      <w:r w:rsidR="004F572B">
        <w:rPr>
          <w:rFonts w:cs="Arial"/>
          <w:i/>
          <w:szCs w:val="18"/>
        </w:rPr>
        <w:br/>
      </w:r>
      <w:r w:rsidRPr="004F572B">
        <w:rPr>
          <w:rFonts w:cs="Arial"/>
          <w:i/>
          <w:szCs w:val="18"/>
        </w:rPr>
        <w:t>hinweg gehoben.</w:t>
      </w:r>
      <w:r w:rsidRPr="004F572B">
        <w:rPr>
          <w:rFonts w:cs="Arial"/>
          <w:i/>
          <w:szCs w:val="18"/>
        </w:rPr>
        <w:tab/>
      </w:r>
      <w:r w:rsidR="004F572B">
        <w:rPr>
          <w:rFonts w:cs="Arial"/>
          <w:i/>
          <w:szCs w:val="18"/>
        </w:rPr>
        <w:t xml:space="preserve"> </w:t>
      </w:r>
      <w:r w:rsidRPr="004F572B">
        <w:rPr>
          <w:rFonts w:cs="Arial"/>
          <w:i/>
          <w:szCs w:val="18"/>
        </w:rPr>
        <w:t>Foto: Haas</w:t>
      </w:r>
      <w:r w:rsidR="004F572B">
        <w:rPr>
          <w:rFonts w:cs="Arial"/>
          <w:i/>
          <w:szCs w:val="18"/>
        </w:rPr>
        <w:t xml:space="preserve"> Fertigbau</w:t>
      </w:r>
    </w:p>
    <w:p w14:paraId="1B74E557" w14:textId="77777777" w:rsidR="00530201" w:rsidRDefault="00530201" w:rsidP="000F29DC">
      <w:pPr>
        <w:spacing w:line="240" w:lineRule="atLeast"/>
        <w:rPr>
          <w:rFonts w:cs="Arial"/>
          <w:b/>
          <w:szCs w:val="18"/>
          <w:u w:val="single"/>
        </w:rPr>
      </w:pPr>
    </w:p>
    <w:p w14:paraId="2E3FAAAF" w14:textId="77777777" w:rsidR="000F29DC" w:rsidRPr="008E2514" w:rsidRDefault="000F29DC" w:rsidP="000F29DC">
      <w:pPr>
        <w:spacing w:line="240" w:lineRule="atLeast"/>
        <w:rPr>
          <w:rFonts w:cs="Arial"/>
          <w:szCs w:val="18"/>
        </w:rPr>
      </w:pPr>
      <w:r w:rsidRPr="008E2514">
        <w:rPr>
          <w:rFonts w:cs="Arial"/>
          <w:b/>
          <w:szCs w:val="18"/>
          <w:u w:val="single"/>
        </w:rPr>
        <w:t>Zum Unternehmen</w:t>
      </w:r>
    </w:p>
    <w:p w14:paraId="5B83BFC2" w14:textId="77777777" w:rsidR="000F29DC" w:rsidRPr="008E2514" w:rsidRDefault="000F29DC" w:rsidP="000F29DC">
      <w:pPr>
        <w:tabs>
          <w:tab w:val="left" w:pos="6521"/>
        </w:tabs>
        <w:ind w:right="2551"/>
        <w:rPr>
          <w:rFonts w:cs="Arial"/>
          <w:szCs w:val="18"/>
        </w:rPr>
      </w:pPr>
      <w:r w:rsidRPr="008E2514">
        <w:rPr>
          <w:rFonts w:cs="Arial"/>
          <w:szCs w:val="18"/>
        </w:rPr>
        <w:t xml:space="preserve">Haas Industrie- und Gewerbebau gehört zur europaweit tätigen Marke Haas Fertigbau. Diese fertigt an drei Produktionsstandorten in Deutschland, Österreich und Tschechien jährlich rund 100 Gewerbe- und Industriebauten. Darüber hinaus </w:t>
      </w:r>
      <w:r w:rsidRPr="008E2514">
        <w:rPr>
          <w:rFonts w:cs="Arial"/>
          <w:szCs w:val="18"/>
        </w:rPr>
        <w:lastRenderedPageBreak/>
        <w:t>produziert Haas Fertigbau circa 600 Fertighäuser, 500 Dachkonstruktionen und 400 Landwirtschaftsbauten. Das Unternehmen steht für nachhaltigen Qualitätsbau mit dem CO</w:t>
      </w:r>
      <w:r w:rsidRPr="008E2514">
        <w:rPr>
          <w:rFonts w:cs="Arial"/>
          <w:szCs w:val="18"/>
          <w:vertAlign w:val="subscript"/>
        </w:rPr>
        <w:t>2</w:t>
      </w:r>
      <w:r w:rsidRPr="008E2514">
        <w:rPr>
          <w:rFonts w:cs="Arial"/>
          <w:szCs w:val="18"/>
        </w:rPr>
        <w:t xml:space="preserve">-neutralen Baustoff Holz, Planungssicherheit und kurze Bauzeiten sowie einen festen Kostenrahmen. Jedes Projekt wird von der Planung bis zur Schlüsselübergabe auf die Bedürfnisse des Kunden zugeschnitten. </w:t>
      </w:r>
    </w:p>
    <w:p w14:paraId="68605A8D" w14:textId="77777777" w:rsidR="000F29DC" w:rsidRPr="008E2514" w:rsidRDefault="000F29DC" w:rsidP="000F29DC">
      <w:pPr>
        <w:tabs>
          <w:tab w:val="left" w:pos="6521"/>
        </w:tabs>
        <w:ind w:right="2551"/>
        <w:rPr>
          <w:rFonts w:cs="Arial"/>
          <w:szCs w:val="18"/>
          <w:u w:val="single"/>
        </w:rPr>
      </w:pPr>
    </w:p>
    <w:p w14:paraId="537ED4B3" w14:textId="77777777" w:rsidR="000F29DC" w:rsidRPr="008E2514" w:rsidRDefault="000F29DC" w:rsidP="000F29DC">
      <w:pPr>
        <w:tabs>
          <w:tab w:val="left" w:pos="6521"/>
        </w:tabs>
        <w:ind w:right="2551"/>
        <w:rPr>
          <w:rFonts w:cs="Arial"/>
          <w:szCs w:val="18"/>
          <w:u w:val="single"/>
        </w:rPr>
      </w:pPr>
      <w:r w:rsidRPr="008E2514">
        <w:rPr>
          <w:rFonts w:cs="Arial"/>
          <w:szCs w:val="18"/>
          <w:u w:val="single"/>
        </w:rPr>
        <w:t>Haas Fertigbau in Zahlen:</w:t>
      </w:r>
    </w:p>
    <w:p w14:paraId="43B2AC12"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3 Produktionsstätten in Europa</w:t>
      </w:r>
    </w:p>
    <w:p w14:paraId="38800E99"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1.000 Mitarbeiter</w:t>
      </w:r>
    </w:p>
    <w:p w14:paraId="23BCD82E" w14:textId="66B7A964"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Ausze</w:t>
      </w:r>
      <w:r>
        <w:rPr>
          <w:rFonts w:ascii="Arial" w:hAnsi="Arial" w:cs="Arial"/>
          <w:sz w:val="18"/>
          <w:szCs w:val="18"/>
        </w:rPr>
        <w:t>ichnung als fairster Fertighausanbieter</w:t>
      </w:r>
      <w:r w:rsidR="009A0B82">
        <w:rPr>
          <w:rFonts w:ascii="Arial" w:hAnsi="Arial" w:cs="Arial"/>
          <w:sz w:val="18"/>
          <w:szCs w:val="18"/>
        </w:rPr>
        <w:t xml:space="preserve"> (Focus Money)</w:t>
      </w:r>
    </w:p>
    <w:p w14:paraId="1EBE12F6" w14:textId="74A4860D"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Geschäftsführung: Xaver A. Haas, Josef Haas, Thorsten Leicht</w:t>
      </w:r>
      <w:r w:rsidR="009A0B82">
        <w:rPr>
          <w:rFonts w:ascii="Arial" w:hAnsi="Arial" w:cs="Arial"/>
          <w:sz w:val="18"/>
          <w:szCs w:val="18"/>
        </w:rPr>
        <w:t>,</w:t>
      </w:r>
      <w:r w:rsidR="009A0B82">
        <w:rPr>
          <w:rFonts w:ascii="Arial" w:hAnsi="Arial" w:cs="Arial"/>
          <w:sz w:val="18"/>
          <w:szCs w:val="18"/>
        </w:rPr>
        <w:br/>
        <w:t>Thomas Wagner</w:t>
      </w:r>
      <w:r>
        <w:rPr>
          <w:rFonts w:ascii="Arial" w:hAnsi="Arial" w:cs="Arial"/>
          <w:sz w:val="18"/>
          <w:szCs w:val="18"/>
        </w:rPr>
        <w:t xml:space="preserve"> </w:t>
      </w:r>
    </w:p>
    <w:p w14:paraId="7CEA2E52" w14:textId="77777777" w:rsidR="000F29DC" w:rsidRPr="008E2514" w:rsidRDefault="0085401A" w:rsidP="000F29DC">
      <w:pPr>
        <w:tabs>
          <w:tab w:val="left" w:pos="6521"/>
        </w:tabs>
        <w:spacing w:line="240" w:lineRule="atLeast"/>
        <w:ind w:right="2551"/>
        <w:rPr>
          <w:szCs w:val="18"/>
        </w:rPr>
      </w:pPr>
      <w:hyperlink r:id="rId11" w:history="1">
        <w:r w:rsidR="000F29DC" w:rsidRPr="008E2514">
          <w:rPr>
            <w:rStyle w:val="Hyperlink"/>
            <w:rFonts w:cs="Arial"/>
            <w:szCs w:val="18"/>
          </w:rPr>
          <w:t>www.haas-gewerbebau.de</w:t>
        </w:r>
      </w:hyperlink>
    </w:p>
    <w:p w14:paraId="3F000084" w14:textId="77777777" w:rsidR="000F29DC" w:rsidRPr="00E05982" w:rsidRDefault="000F29DC" w:rsidP="000F29DC">
      <w:pPr>
        <w:spacing w:line="240" w:lineRule="atLeast"/>
        <w:rPr>
          <w:rFonts w:cs="Arial"/>
          <w:color w:val="000000"/>
          <w:szCs w:val="18"/>
        </w:rPr>
      </w:pPr>
    </w:p>
    <w:p w14:paraId="7E20A430" w14:textId="77777777" w:rsidR="000F29DC" w:rsidRDefault="000F29DC" w:rsidP="000F29DC">
      <w:pPr>
        <w:spacing w:line="240" w:lineRule="atLeast"/>
        <w:rPr>
          <w:rFonts w:cs="Arial"/>
          <w:b/>
          <w:color w:val="000000"/>
          <w:szCs w:val="18"/>
          <w:u w:val="single"/>
        </w:rPr>
      </w:pPr>
    </w:p>
    <w:p w14:paraId="4547B648" w14:textId="686DC305" w:rsidR="000F29DC" w:rsidRPr="007F2D02" w:rsidRDefault="000F29DC" w:rsidP="000F29DC">
      <w:pPr>
        <w:spacing w:line="240" w:lineRule="atLeast"/>
        <w:rPr>
          <w:rFonts w:cs="Arial"/>
          <w:color w:val="000000"/>
          <w:szCs w:val="18"/>
        </w:rPr>
      </w:pP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 xml:space="preserve">Doris Goossens, 3zam </w:t>
      </w:r>
      <w:proofErr w:type="spellStart"/>
      <w:r>
        <w:rPr>
          <w:rFonts w:cs="Arial"/>
          <w:b/>
          <w:color w:val="000000"/>
          <w:szCs w:val="18"/>
        </w:rPr>
        <w:t>kommunikation</w:t>
      </w:r>
      <w:proofErr w:type="spellEnd"/>
    </w:p>
    <w:p w14:paraId="6B28B0E9" w14:textId="77777777" w:rsidR="000F29DC" w:rsidRPr="00E05982" w:rsidRDefault="000F29DC" w:rsidP="000F29DC">
      <w:pPr>
        <w:spacing w:line="240" w:lineRule="atLeast"/>
        <w:rPr>
          <w:rFonts w:cs="Arial"/>
          <w:color w:val="000000"/>
          <w:szCs w:val="18"/>
        </w:rPr>
      </w:pPr>
      <w:r>
        <w:rPr>
          <w:rFonts w:cs="Arial"/>
          <w:color w:val="000000"/>
          <w:szCs w:val="18"/>
        </w:rPr>
        <w:t>Spielwanger Straße 22, D-83377 Vachendorf/</w:t>
      </w:r>
      <w:r w:rsidRPr="00E05982">
        <w:rPr>
          <w:rFonts w:cs="Arial"/>
          <w:color w:val="000000"/>
          <w:szCs w:val="18"/>
        </w:rPr>
        <w:t>Germany</w:t>
      </w:r>
      <w:r w:rsidRPr="00E05982">
        <w:rPr>
          <w:rFonts w:ascii="MS Gothic" w:eastAsia="MS Gothic" w:hAnsi="MS Gothic" w:cs="MS Gothic" w:hint="eastAsia"/>
          <w:color w:val="000000"/>
          <w:szCs w:val="18"/>
        </w:rPr>
        <w:t> </w:t>
      </w:r>
    </w:p>
    <w:p w14:paraId="1317C2CC" w14:textId="77777777" w:rsidR="000F29DC" w:rsidRPr="00E05982" w:rsidRDefault="000F29DC" w:rsidP="000F29DC">
      <w:pPr>
        <w:spacing w:line="240" w:lineRule="atLeast"/>
        <w:rPr>
          <w:rFonts w:cs="Arial"/>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1198D22C" w14:textId="77777777" w:rsidR="000F29DC" w:rsidRDefault="000F29DC" w:rsidP="000F29DC">
      <w:pPr>
        <w:spacing w:line="240" w:lineRule="atLeast"/>
        <w:rPr>
          <w:rFonts w:cs="Arial"/>
          <w:color w:val="000000"/>
          <w:szCs w:val="18"/>
        </w:rPr>
      </w:pPr>
      <w:r w:rsidRPr="00E05982">
        <w:rPr>
          <w:rFonts w:cs="Arial"/>
          <w:color w:val="000000"/>
          <w:szCs w:val="18"/>
        </w:rPr>
        <w:t xml:space="preserve">E-Mail: </w:t>
      </w:r>
      <w:hyperlink r:id="rId12" w:history="1">
        <w:r w:rsidRPr="007B3921">
          <w:rPr>
            <w:rStyle w:val="Hyperlink"/>
            <w:rFonts w:cs="Arial"/>
            <w:szCs w:val="18"/>
          </w:rPr>
          <w:t>d.goossens@3zam.de</w:t>
        </w:r>
      </w:hyperlink>
    </w:p>
    <w:p w14:paraId="67DDADC4" w14:textId="36DEA043" w:rsidR="003E4AB9" w:rsidRPr="003B618F" w:rsidRDefault="003E4AB9" w:rsidP="003B618F">
      <w:pPr>
        <w:pStyle w:val="Kontakt"/>
        <w:spacing w:line="240" w:lineRule="atLeast"/>
        <w:rPr>
          <w:rFonts w:ascii="Arial" w:hAnsi="Arial" w:cs="Arial"/>
        </w:rPr>
      </w:pPr>
    </w:p>
    <w:sectPr w:rsidR="003E4AB9" w:rsidRPr="003B618F" w:rsidSect="00543577">
      <w:headerReference w:type="even" r:id="rId13"/>
      <w:headerReference w:type="default" r:id="rId14"/>
      <w:footerReference w:type="default" r:id="rId15"/>
      <w:headerReference w:type="first" r:id="rId16"/>
      <w:footerReference w:type="first" r:id="rId17"/>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9720D" w14:textId="77777777" w:rsidR="0085401A" w:rsidRDefault="0085401A">
      <w:r>
        <w:separator/>
      </w:r>
    </w:p>
    <w:p w14:paraId="51B92507" w14:textId="77777777" w:rsidR="0085401A" w:rsidRDefault="0085401A"/>
  </w:endnote>
  <w:endnote w:type="continuationSeparator" w:id="0">
    <w:p w14:paraId="769BE985" w14:textId="77777777" w:rsidR="0085401A" w:rsidRDefault="0085401A">
      <w:r>
        <w:continuationSeparator/>
      </w:r>
    </w:p>
    <w:p w14:paraId="565A7CF7" w14:textId="77777777" w:rsidR="0085401A" w:rsidRDefault="00854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 LT 65 Medium">
    <w:altName w:val="Arial"/>
    <w:charset w:val="00"/>
    <w:family w:val="swiss"/>
    <w:pitch w:val="variable"/>
    <w:sig w:usb0="8000002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Neue Helvetica Condensed BQ">
    <w:altName w:val="Neue Helvetica Condensed BQ"/>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C95B6" w14:textId="77777777" w:rsidR="0085401A" w:rsidRDefault="0085401A">
      <w:r>
        <w:separator/>
      </w:r>
    </w:p>
    <w:p w14:paraId="04084648" w14:textId="77777777" w:rsidR="0085401A" w:rsidRDefault="0085401A"/>
  </w:footnote>
  <w:footnote w:type="continuationSeparator" w:id="0">
    <w:p w14:paraId="6D96CC79" w14:textId="77777777" w:rsidR="0085401A" w:rsidRDefault="0085401A">
      <w:r>
        <w:continuationSeparator/>
      </w:r>
    </w:p>
    <w:p w14:paraId="4D2F26C8" w14:textId="77777777" w:rsidR="0085401A" w:rsidRDefault="008540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104BC7" w:rsidRDefault="0085401A">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4BAF6159"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B04755">
            <w:rPr>
              <w:noProof/>
            </w:rPr>
            <w:t>4</w:t>
          </w:r>
          <w:r>
            <w:rPr>
              <w:noProof/>
            </w:rPr>
            <w:fldChar w:fldCharType="end"/>
          </w:r>
          <w:r w:rsidRPr="00E17795">
            <w:t>/</w:t>
          </w:r>
          <w:r w:rsidR="0085401A">
            <w:fldChar w:fldCharType="begin"/>
          </w:r>
          <w:r w:rsidR="0085401A">
            <w:instrText xml:space="preserve"> NUMPAGES  \* Arabic  \* MERGEFORMAT </w:instrText>
          </w:r>
          <w:r w:rsidR="0085401A">
            <w:fldChar w:fldCharType="separate"/>
          </w:r>
          <w:r w:rsidR="00B04755">
            <w:rPr>
              <w:noProof/>
            </w:rPr>
            <w:t>4</w:t>
          </w:r>
          <w:r w:rsidR="0085401A">
            <w:rPr>
              <w:noProof/>
            </w:rPr>
            <w:fldChar w:fldCharType="end"/>
          </w:r>
          <w:r w:rsidRPr="00E17795">
            <w:t xml:space="preserve">, </w:t>
          </w:r>
          <w:r w:rsidR="00A72042">
            <w:rPr>
              <w:b/>
            </w:rPr>
            <w:t>12</w:t>
          </w:r>
          <w:r w:rsidRPr="005777E4">
            <w:rPr>
              <w:b/>
            </w:rPr>
            <w:t>.</w:t>
          </w:r>
          <w:r w:rsidR="004D73FD">
            <w:rPr>
              <w:b/>
            </w:rPr>
            <w:t>08</w:t>
          </w:r>
          <w:r w:rsidRPr="005777E4">
            <w:rPr>
              <w:b/>
            </w:rPr>
            <w:t>.201</w:t>
          </w:r>
          <w:r>
            <w:rPr>
              <w:b/>
            </w:rPr>
            <w:t>6</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85401A">
            <w:fldChar w:fldCharType="begin"/>
          </w:r>
          <w:r w:rsidR="0085401A">
            <w:instrText xml:space="preserve"> NUMPAGES  \* Arabic  \* MERGEFORMAT </w:instrText>
          </w:r>
          <w:r w:rsidR="0085401A">
            <w:fldChar w:fldCharType="separate"/>
          </w:r>
          <w:r w:rsidR="00943CC2" w:rsidRPr="00943CC2">
            <w:rPr>
              <w:noProof/>
              <w:position w:val="2"/>
              <w:sz w:val="16"/>
              <w:szCs w:val="16"/>
            </w:rPr>
            <w:t>2</w:t>
          </w:r>
          <w:r w:rsidR="0085401A">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943CC2">
            <w:rPr>
              <w:noProof/>
              <w:position w:val="2"/>
              <w:sz w:val="16"/>
              <w:szCs w:val="16"/>
            </w:rPr>
            <w:t>15.07.2016</w:t>
          </w:r>
          <w:r w:rsidRPr="0056138B">
            <w:rPr>
              <w:position w:val="2"/>
              <w:sz w:val="16"/>
              <w:szCs w:val="16"/>
            </w:rPr>
            <w:fldChar w:fldCharType="end"/>
          </w:r>
        </w:p>
      </w:tc>
    </w:tr>
  </w:tbl>
  <w:p w14:paraId="73C44897" w14:textId="77777777" w:rsidR="00104BC7" w:rsidRDefault="0085401A">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621E52"/>
    <w:lvl w:ilvl="0">
      <w:start w:val="1"/>
      <w:numFmt w:val="decimal"/>
      <w:lvlText w:val="%1."/>
      <w:lvlJc w:val="left"/>
      <w:pPr>
        <w:tabs>
          <w:tab w:val="num" w:pos="1492"/>
        </w:tabs>
        <w:ind w:left="1492" w:hanging="360"/>
      </w:pPr>
    </w:lvl>
  </w:abstractNum>
  <w:abstractNum w:abstractNumId="1">
    <w:nsid w:val="FFFFFF7D"/>
    <w:multiLevelType w:val="singleLevel"/>
    <w:tmpl w:val="A09C02D6"/>
    <w:lvl w:ilvl="0">
      <w:start w:val="1"/>
      <w:numFmt w:val="decimal"/>
      <w:lvlText w:val="%1."/>
      <w:lvlJc w:val="left"/>
      <w:pPr>
        <w:tabs>
          <w:tab w:val="num" w:pos="1209"/>
        </w:tabs>
        <w:ind w:left="1209" w:hanging="360"/>
      </w:pPr>
    </w:lvl>
  </w:abstractNum>
  <w:abstractNum w:abstractNumId="2">
    <w:nsid w:val="FFFFFF7E"/>
    <w:multiLevelType w:val="singleLevel"/>
    <w:tmpl w:val="5238A2B0"/>
    <w:lvl w:ilvl="0">
      <w:start w:val="1"/>
      <w:numFmt w:val="decimal"/>
      <w:lvlText w:val="%1."/>
      <w:lvlJc w:val="left"/>
      <w:pPr>
        <w:tabs>
          <w:tab w:val="num" w:pos="926"/>
        </w:tabs>
        <w:ind w:left="926" w:hanging="360"/>
      </w:pPr>
    </w:lvl>
  </w:abstractNum>
  <w:abstractNum w:abstractNumId="3">
    <w:nsid w:val="FFFFFF7F"/>
    <w:multiLevelType w:val="singleLevel"/>
    <w:tmpl w:val="1B5C1218"/>
    <w:lvl w:ilvl="0">
      <w:start w:val="1"/>
      <w:numFmt w:val="decimal"/>
      <w:lvlText w:val="%1."/>
      <w:lvlJc w:val="left"/>
      <w:pPr>
        <w:tabs>
          <w:tab w:val="num" w:pos="643"/>
        </w:tabs>
        <w:ind w:left="643" w:hanging="360"/>
      </w:pPr>
    </w:lvl>
  </w:abstractNum>
  <w:abstractNum w:abstractNumId="4">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A4483A"/>
    <w:lvl w:ilvl="0">
      <w:start w:val="1"/>
      <w:numFmt w:val="decimal"/>
      <w:lvlText w:val="%1."/>
      <w:lvlJc w:val="left"/>
      <w:pPr>
        <w:tabs>
          <w:tab w:val="num" w:pos="360"/>
        </w:tabs>
        <w:ind w:left="360" w:hanging="360"/>
      </w:pPr>
    </w:lvl>
  </w:abstractNum>
  <w:abstractNum w:abstractNumId="9">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3476AF"/>
    <w:multiLevelType w:val="hybridMultilevel"/>
    <w:tmpl w:val="CEC05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BB179C6"/>
    <w:multiLevelType w:val="hybridMultilevel"/>
    <w:tmpl w:val="FCC6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DCD4B00"/>
    <w:multiLevelType w:val="hybridMultilevel"/>
    <w:tmpl w:val="0A42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0371E4"/>
    <w:multiLevelType w:val="hybridMultilevel"/>
    <w:tmpl w:val="04660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0540CFA"/>
    <w:multiLevelType w:val="hybridMultilevel"/>
    <w:tmpl w:val="F8E28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3346FB5"/>
    <w:multiLevelType w:val="hybridMultilevel"/>
    <w:tmpl w:val="86B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2C479A4"/>
    <w:multiLevelType w:val="hybridMultilevel"/>
    <w:tmpl w:val="B45CC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9BA7A6D"/>
    <w:multiLevelType w:val="hybridMultilevel"/>
    <w:tmpl w:val="196C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12C0DEA"/>
    <w:multiLevelType w:val="hybridMultilevel"/>
    <w:tmpl w:val="11B8250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1">
    <w:nsid w:val="63737870"/>
    <w:multiLevelType w:val="multilevel"/>
    <w:tmpl w:val="521688E6"/>
    <w:lvl w:ilvl="0">
      <w:start w:val="1"/>
      <w:numFmt w:val="decimal"/>
      <w:lvlText w:val="%1.0"/>
      <w:lvlJc w:val="left"/>
      <w:pPr>
        <w:ind w:left="620" w:hanging="620"/>
      </w:pPr>
      <w:rPr>
        <w:rFonts w:hint="default"/>
      </w:rPr>
    </w:lvl>
    <w:lvl w:ilvl="1">
      <w:start w:val="1"/>
      <w:numFmt w:val="decimalZero"/>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CF965F5"/>
    <w:multiLevelType w:val="hybridMultilevel"/>
    <w:tmpl w:val="617A0D8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nsid w:val="70AB0F72"/>
    <w:multiLevelType w:val="hybridMultilevel"/>
    <w:tmpl w:val="8BB88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16B7598"/>
    <w:multiLevelType w:val="hybridMultilevel"/>
    <w:tmpl w:val="43E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683459"/>
    <w:multiLevelType w:val="hybridMultilevel"/>
    <w:tmpl w:val="E59C3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9353B37"/>
    <w:multiLevelType w:val="hybridMultilevel"/>
    <w:tmpl w:val="B6882800"/>
    <w:lvl w:ilvl="0" w:tplc="65087B82">
      <w:start w:val="201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CDF558F"/>
    <w:multiLevelType w:val="hybridMultilevel"/>
    <w:tmpl w:val="45BE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2"/>
  </w:num>
  <w:num w:numId="4">
    <w:abstractNumId w:val="19"/>
  </w:num>
  <w:num w:numId="5">
    <w:abstractNumId w:val="14"/>
  </w:num>
  <w:num w:numId="6">
    <w:abstractNumId w:val="16"/>
  </w:num>
  <w:num w:numId="7">
    <w:abstractNumId w:val="39"/>
  </w:num>
  <w:num w:numId="8">
    <w:abstractNumId w:val="30"/>
  </w:num>
  <w:num w:numId="9">
    <w:abstractNumId w:val="24"/>
  </w:num>
  <w:num w:numId="10">
    <w:abstractNumId w:val="31"/>
  </w:num>
  <w:num w:numId="11">
    <w:abstractNumId w:val="18"/>
  </w:num>
  <w:num w:numId="12">
    <w:abstractNumId w:val="12"/>
  </w:num>
  <w:num w:numId="13">
    <w:abstractNumId w:val="35"/>
  </w:num>
  <w:num w:numId="14">
    <w:abstractNumId w:val="26"/>
  </w:num>
  <w:num w:numId="15">
    <w:abstractNumId w:val="10"/>
  </w:num>
  <w:num w:numId="16">
    <w:abstractNumId w:val="25"/>
  </w:num>
  <w:num w:numId="17">
    <w:abstractNumId w:val="17"/>
  </w:num>
  <w:num w:numId="18">
    <w:abstractNumId w:val="23"/>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1"/>
  </w:num>
  <w:num w:numId="32">
    <w:abstractNumId w:val="34"/>
  </w:num>
  <w:num w:numId="33">
    <w:abstractNumId w:val="48"/>
  </w:num>
  <w:num w:numId="34">
    <w:abstractNumId w:val="43"/>
  </w:num>
  <w:num w:numId="35">
    <w:abstractNumId w:val="15"/>
  </w:num>
  <w:num w:numId="36">
    <w:abstractNumId w:val="45"/>
  </w:num>
  <w:num w:numId="37">
    <w:abstractNumId w:val="38"/>
  </w:num>
  <w:num w:numId="38">
    <w:abstractNumId w:val="46"/>
  </w:num>
  <w:num w:numId="39">
    <w:abstractNumId w:val="20"/>
  </w:num>
  <w:num w:numId="40">
    <w:abstractNumId w:val="44"/>
  </w:num>
  <w:num w:numId="41">
    <w:abstractNumId w:val="21"/>
  </w:num>
  <w:num w:numId="42">
    <w:abstractNumId w:val="42"/>
  </w:num>
  <w:num w:numId="43">
    <w:abstractNumId w:val="40"/>
  </w:num>
  <w:num w:numId="44">
    <w:abstractNumId w:val="27"/>
  </w:num>
  <w:num w:numId="45">
    <w:abstractNumId w:val="13"/>
  </w:num>
  <w:num w:numId="46">
    <w:abstractNumId w:val="41"/>
  </w:num>
  <w:num w:numId="47">
    <w:abstractNumId w:val="29"/>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3BA2"/>
    <w:rsid w:val="00024429"/>
    <w:rsid w:val="000252B6"/>
    <w:rsid w:val="0003088A"/>
    <w:rsid w:val="00031B39"/>
    <w:rsid w:val="00032059"/>
    <w:rsid w:val="000328F6"/>
    <w:rsid w:val="000338C3"/>
    <w:rsid w:val="00036563"/>
    <w:rsid w:val="00044BE8"/>
    <w:rsid w:val="000521DF"/>
    <w:rsid w:val="00052E47"/>
    <w:rsid w:val="000569EB"/>
    <w:rsid w:val="00061157"/>
    <w:rsid w:val="00061DD1"/>
    <w:rsid w:val="00067CF8"/>
    <w:rsid w:val="00072C9F"/>
    <w:rsid w:val="000730AA"/>
    <w:rsid w:val="0007567A"/>
    <w:rsid w:val="00075693"/>
    <w:rsid w:val="00075E1B"/>
    <w:rsid w:val="00081249"/>
    <w:rsid w:val="00084599"/>
    <w:rsid w:val="00084D56"/>
    <w:rsid w:val="00090B0C"/>
    <w:rsid w:val="00093F01"/>
    <w:rsid w:val="00096365"/>
    <w:rsid w:val="0009678E"/>
    <w:rsid w:val="000A011B"/>
    <w:rsid w:val="000A0742"/>
    <w:rsid w:val="000A2F38"/>
    <w:rsid w:val="000A7366"/>
    <w:rsid w:val="000B5750"/>
    <w:rsid w:val="000B6738"/>
    <w:rsid w:val="000C1540"/>
    <w:rsid w:val="000D4EB1"/>
    <w:rsid w:val="000E605A"/>
    <w:rsid w:val="000E6A3F"/>
    <w:rsid w:val="000E7911"/>
    <w:rsid w:val="000F1124"/>
    <w:rsid w:val="000F1F43"/>
    <w:rsid w:val="000F29DC"/>
    <w:rsid w:val="000F3E5A"/>
    <w:rsid w:val="000F52E1"/>
    <w:rsid w:val="000F6373"/>
    <w:rsid w:val="00100A83"/>
    <w:rsid w:val="00104BC7"/>
    <w:rsid w:val="00105D8A"/>
    <w:rsid w:val="00106186"/>
    <w:rsid w:val="001061BA"/>
    <w:rsid w:val="00106A5C"/>
    <w:rsid w:val="00111BE0"/>
    <w:rsid w:val="00113B6C"/>
    <w:rsid w:val="001168B5"/>
    <w:rsid w:val="001220D5"/>
    <w:rsid w:val="0012301D"/>
    <w:rsid w:val="001265B8"/>
    <w:rsid w:val="0012667C"/>
    <w:rsid w:val="0012688B"/>
    <w:rsid w:val="001274E1"/>
    <w:rsid w:val="00136021"/>
    <w:rsid w:val="00141667"/>
    <w:rsid w:val="00142253"/>
    <w:rsid w:val="00146D40"/>
    <w:rsid w:val="0015094F"/>
    <w:rsid w:val="00160899"/>
    <w:rsid w:val="00161730"/>
    <w:rsid w:val="001657CA"/>
    <w:rsid w:val="0017665D"/>
    <w:rsid w:val="00181E66"/>
    <w:rsid w:val="00183E0A"/>
    <w:rsid w:val="00184656"/>
    <w:rsid w:val="001848C8"/>
    <w:rsid w:val="001850A1"/>
    <w:rsid w:val="00187792"/>
    <w:rsid w:val="001904E8"/>
    <w:rsid w:val="00193EFD"/>
    <w:rsid w:val="001940B1"/>
    <w:rsid w:val="001966A3"/>
    <w:rsid w:val="001A0576"/>
    <w:rsid w:val="001A079F"/>
    <w:rsid w:val="001A5A27"/>
    <w:rsid w:val="001A7AE0"/>
    <w:rsid w:val="001B68E5"/>
    <w:rsid w:val="001B6BE8"/>
    <w:rsid w:val="001C1279"/>
    <w:rsid w:val="001C214D"/>
    <w:rsid w:val="001C3260"/>
    <w:rsid w:val="001C559C"/>
    <w:rsid w:val="001C6F5E"/>
    <w:rsid w:val="001D1217"/>
    <w:rsid w:val="001E2119"/>
    <w:rsid w:val="001E53D8"/>
    <w:rsid w:val="001E6BBF"/>
    <w:rsid w:val="001F242C"/>
    <w:rsid w:val="001F7B5A"/>
    <w:rsid w:val="00201FC4"/>
    <w:rsid w:val="00203A89"/>
    <w:rsid w:val="002048DF"/>
    <w:rsid w:val="00206525"/>
    <w:rsid w:val="00207BA2"/>
    <w:rsid w:val="00212706"/>
    <w:rsid w:val="00212AC2"/>
    <w:rsid w:val="00213192"/>
    <w:rsid w:val="0022178F"/>
    <w:rsid w:val="0022332E"/>
    <w:rsid w:val="00223670"/>
    <w:rsid w:val="00223AB1"/>
    <w:rsid w:val="00231553"/>
    <w:rsid w:val="00233367"/>
    <w:rsid w:val="002364F9"/>
    <w:rsid w:val="002405E7"/>
    <w:rsid w:val="0024609B"/>
    <w:rsid w:val="00246ACE"/>
    <w:rsid w:val="00250F5E"/>
    <w:rsid w:val="002573CE"/>
    <w:rsid w:val="002603DE"/>
    <w:rsid w:val="00260618"/>
    <w:rsid w:val="002672F0"/>
    <w:rsid w:val="002709F3"/>
    <w:rsid w:val="00271E17"/>
    <w:rsid w:val="00272B8A"/>
    <w:rsid w:val="00280CEE"/>
    <w:rsid w:val="002812F6"/>
    <w:rsid w:val="00281C89"/>
    <w:rsid w:val="002824B1"/>
    <w:rsid w:val="002841EA"/>
    <w:rsid w:val="00284725"/>
    <w:rsid w:val="00285BAE"/>
    <w:rsid w:val="002879CC"/>
    <w:rsid w:val="002919DE"/>
    <w:rsid w:val="0029605D"/>
    <w:rsid w:val="002A01AE"/>
    <w:rsid w:val="002A216E"/>
    <w:rsid w:val="002B08F6"/>
    <w:rsid w:val="002B6123"/>
    <w:rsid w:val="002C0A7E"/>
    <w:rsid w:val="002C253D"/>
    <w:rsid w:val="002D20B2"/>
    <w:rsid w:val="002D2FA6"/>
    <w:rsid w:val="002D6E7C"/>
    <w:rsid w:val="002E01C4"/>
    <w:rsid w:val="002E1A90"/>
    <w:rsid w:val="002E21FD"/>
    <w:rsid w:val="002E24EC"/>
    <w:rsid w:val="002E4ACF"/>
    <w:rsid w:val="002E4EB1"/>
    <w:rsid w:val="002E5EC4"/>
    <w:rsid w:val="002E7B93"/>
    <w:rsid w:val="002F39A5"/>
    <w:rsid w:val="00301493"/>
    <w:rsid w:val="003026A7"/>
    <w:rsid w:val="00304373"/>
    <w:rsid w:val="00305435"/>
    <w:rsid w:val="0030694A"/>
    <w:rsid w:val="00313C07"/>
    <w:rsid w:val="0031710D"/>
    <w:rsid w:val="003370BA"/>
    <w:rsid w:val="00341856"/>
    <w:rsid w:val="003448BE"/>
    <w:rsid w:val="003529A8"/>
    <w:rsid w:val="003552D1"/>
    <w:rsid w:val="00355EA0"/>
    <w:rsid w:val="00357CFC"/>
    <w:rsid w:val="00357EEC"/>
    <w:rsid w:val="00360C27"/>
    <w:rsid w:val="0036203B"/>
    <w:rsid w:val="0036250C"/>
    <w:rsid w:val="003629B6"/>
    <w:rsid w:val="00362B10"/>
    <w:rsid w:val="00363444"/>
    <w:rsid w:val="0037239C"/>
    <w:rsid w:val="0037273B"/>
    <w:rsid w:val="0037337A"/>
    <w:rsid w:val="003755D6"/>
    <w:rsid w:val="003809BA"/>
    <w:rsid w:val="00383E2A"/>
    <w:rsid w:val="00386A8A"/>
    <w:rsid w:val="00387F04"/>
    <w:rsid w:val="00392774"/>
    <w:rsid w:val="003A0D36"/>
    <w:rsid w:val="003B3D48"/>
    <w:rsid w:val="003B51CF"/>
    <w:rsid w:val="003B618F"/>
    <w:rsid w:val="003C4384"/>
    <w:rsid w:val="003D48CB"/>
    <w:rsid w:val="003D537C"/>
    <w:rsid w:val="003D679D"/>
    <w:rsid w:val="003D782D"/>
    <w:rsid w:val="003D7C68"/>
    <w:rsid w:val="003E004D"/>
    <w:rsid w:val="003E4AB9"/>
    <w:rsid w:val="003F389F"/>
    <w:rsid w:val="004046DE"/>
    <w:rsid w:val="00407845"/>
    <w:rsid w:val="004128C4"/>
    <w:rsid w:val="00417A3E"/>
    <w:rsid w:val="00430A81"/>
    <w:rsid w:val="004341F6"/>
    <w:rsid w:val="00440133"/>
    <w:rsid w:val="0044165D"/>
    <w:rsid w:val="004417D6"/>
    <w:rsid w:val="00442037"/>
    <w:rsid w:val="004503BA"/>
    <w:rsid w:val="00451FA9"/>
    <w:rsid w:val="00453FDD"/>
    <w:rsid w:val="004567C8"/>
    <w:rsid w:val="00460557"/>
    <w:rsid w:val="004636D9"/>
    <w:rsid w:val="00482653"/>
    <w:rsid w:val="004860B6"/>
    <w:rsid w:val="00486A18"/>
    <w:rsid w:val="00491E93"/>
    <w:rsid w:val="004970DB"/>
    <w:rsid w:val="004A2FE4"/>
    <w:rsid w:val="004A6667"/>
    <w:rsid w:val="004B0514"/>
    <w:rsid w:val="004B05CC"/>
    <w:rsid w:val="004C1A81"/>
    <w:rsid w:val="004C2DC4"/>
    <w:rsid w:val="004C51F4"/>
    <w:rsid w:val="004C6BEF"/>
    <w:rsid w:val="004C721F"/>
    <w:rsid w:val="004D09EE"/>
    <w:rsid w:val="004D407A"/>
    <w:rsid w:val="004D6B6D"/>
    <w:rsid w:val="004D73FD"/>
    <w:rsid w:val="004E0937"/>
    <w:rsid w:val="004E0979"/>
    <w:rsid w:val="004E1A77"/>
    <w:rsid w:val="004E2D7A"/>
    <w:rsid w:val="004E3D83"/>
    <w:rsid w:val="004F4E9B"/>
    <w:rsid w:val="004F4FD2"/>
    <w:rsid w:val="004F53BF"/>
    <w:rsid w:val="004F572B"/>
    <w:rsid w:val="00500B15"/>
    <w:rsid w:val="00503B3C"/>
    <w:rsid w:val="00505CC6"/>
    <w:rsid w:val="00507651"/>
    <w:rsid w:val="00510B9D"/>
    <w:rsid w:val="00512943"/>
    <w:rsid w:val="0052429D"/>
    <w:rsid w:val="00530201"/>
    <w:rsid w:val="0053447A"/>
    <w:rsid w:val="0053449B"/>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605E"/>
    <w:rsid w:val="005A4C20"/>
    <w:rsid w:val="005A509C"/>
    <w:rsid w:val="005A5CF5"/>
    <w:rsid w:val="005B31CC"/>
    <w:rsid w:val="005C65CD"/>
    <w:rsid w:val="005C7CFD"/>
    <w:rsid w:val="005D71FB"/>
    <w:rsid w:val="005E0E10"/>
    <w:rsid w:val="005E206C"/>
    <w:rsid w:val="005E313B"/>
    <w:rsid w:val="005E4391"/>
    <w:rsid w:val="005E65EF"/>
    <w:rsid w:val="005E6FAA"/>
    <w:rsid w:val="005F1143"/>
    <w:rsid w:val="005F57C4"/>
    <w:rsid w:val="005F6684"/>
    <w:rsid w:val="00606FD9"/>
    <w:rsid w:val="00607793"/>
    <w:rsid w:val="0061760A"/>
    <w:rsid w:val="00642261"/>
    <w:rsid w:val="00645765"/>
    <w:rsid w:val="00646ABB"/>
    <w:rsid w:val="00647C81"/>
    <w:rsid w:val="00654F7B"/>
    <w:rsid w:val="00655A88"/>
    <w:rsid w:val="006562EF"/>
    <w:rsid w:val="006577A1"/>
    <w:rsid w:val="006721EA"/>
    <w:rsid w:val="0067507F"/>
    <w:rsid w:val="00680BB9"/>
    <w:rsid w:val="00681AC1"/>
    <w:rsid w:val="0068422D"/>
    <w:rsid w:val="00693CEB"/>
    <w:rsid w:val="00694499"/>
    <w:rsid w:val="00696013"/>
    <w:rsid w:val="00697B1E"/>
    <w:rsid w:val="006A72E5"/>
    <w:rsid w:val="006B1223"/>
    <w:rsid w:val="006B26CD"/>
    <w:rsid w:val="006B2BAF"/>
    <w:rsid w:val="006B73CE"/>
    <w:rsid w:val="006C05AF"/>
    <w:rsid w:val="006C3471"/>
    <w:rsid w:val="006C3E45"/>
    <w:rsid w:val="006C6ABB"/>
    <w:rsid w:val="006D0E0E"/>
    <w:rsid w:val="006D297A"/>
    <w:rsid w:val="006D6AEC"/>
    <w:rsid w:val="006E3106"/>
    <w:rsid w:val="006E405C"/>
    <w:rsid w:val="006E5787"/>
    <w:rsid w:val="006E7550"/>
    <w:rsid w:val="006F0253"/>
    <w:rsid w:val="006F168F"/>
    <w:rsid w:val="006F1BE1"/>
    <w:rsid w:val="006F2051"/>
    <w:rsid w:val="006F58FB"/>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0028"/>
    <w:rsid w:val="00722B34"/>
    <w:rsid w:val="0073036B"/>
    <w:rsid w:val="007379A0"/>
    <w:rsid w:val="0074268C"/>
    <w:rsid w:val="00744815"/>
    <w:rsid w:val="0074734E"/>
    <w:rsid w:val="00747EFD"/>
    <w:rsid w:val="007562B7"/>
    <w:rsid w:val="0076509D"/>
    <w:rsid w:val="007651D4"/>
    <w:rsid w:val="0076577D"/>
    <w:rsid w:val="00767721"/>
    <w:rsid w:val="007702F2"/>
    <w:rsid w:val="00771512"/>
    <w:rsid w:val="007715DA"/>
    <w:rsid w:val="00782470"/>
    <w:rsid w:val="0079347C"/>
    <w:rsid w:val="007A3131"/>
    <w:rsid w:val="007A603E"/>
    <w:rsid w:val="007A70DB"/>
    <w:rsid w:val="007A76C5"/>
    <w:rsid w:val="007B12CD"/>
    <w:rsid w:val="007B2DB1"/>
    <w:rsid w:val="007B416B"/>
    <w:rsid w:val="007C13D4"/>
    <w:rsid w:val="007C246F"/>
    <w:rsid w:val="007C6F26"/>
    <w:rsid w:val="007C7874"/>
    <w:rsid w:val="007D08A4"/>
    <w:rsid w:val="007D2844"/>
    <w:rsid w:val="007D47B9"/>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6FB8"/>
    <w:rsid w:val="00850A2F"/>
    <w:rsid w:val="00852C6B"/>
    <w:rsid w:val="0085401A"/>
    <w:rsid w:val="00855F05"/>
    <w:rsid w:val="00867360"/>
    <w:rsid w:val="00867829"/>
    <w:rsid w:val="00870FDC"/>
    <w:rsid w:val="008739FB"/>
    <w:rsid w:val="008762BD"/>
    <w:rsid w:val="0089008E"/>
    <w:rsid w:val="00892519"/>
    <w:rsid w:val="008926A4"/>
    <w:rsid w:val="008A040D"/>
    <w:rsid w:val="008A3D0B"/>
    <w:rsid w:val="008A6934"/>
    <w:rsid w:val="008C0048"/>
    <w:rsid w:val="008C6671"/>
    <w:rsid w:val="008D1897"/>
    <w:rsid w:val="008D3629"/>
    <w:rsid w:val="008D4408"/>
    <w:rsid w:val="008D4E15"/>
    <w:rsid w:val="008D7213"/>
    <w:rsid w:val="008E00A5"/>
    <w:rsid w:val="008E3E87"/>
    <w:rsid w:val="008F785E"/>
    <w:rsid w:val="00902518"/>
    <w:rsid w:val="00902FA6"/>
    <w:rsid w:val="009163B2"/>
    <w:rsid w:val="00920D7E"/>
    <w:rsid w:val="00921600"/>
    <w:rsid w:val="009227CA"/>
    <w:rsid w:val="00922DC3"/>
    <w:rsid w:val="00922F39"/>
    <w:rsid w:val="009316DE"/>
    <w:rsid w:val="00935F6D"/>
    <w:rsid w:val="00940A70"/>
    <w:rsid w:val="00942870"/>
    <w:rsid w:val="00943CC2"/>
    <w:rsid w:val="00945166"/>
    <w:rsid w:val="00953C0D"/>
    <w:rsid w:val="00956ECB"/>
    <w:rsid w:val="009608CC"/>
    <w:rsid w:val="00971EC8"/>
    <w:rsid w:val="00980884"/>
    <w:rsid w:val="00981445"/>
    <w:rsid w:val="00982BF4"/>
    <w:rsid w:val="009849C7"/>
    <w:rsid w:val="00990566"/>
    <w:rsid w:val="00992F27"/>
    <w:rsid w:val="009942BD"/>
    <w:rsid w:val="009A0318"/>
    <w:rsid w:val="009A0B82"/>
    <w:rsid w:val="009A13AE"/>
    <w:rsid w:val="009B09E4"/>
    <w:rsid w:val="009B3537"/>
    <w:rsid w:val="009C1E5D"/>
    <w:rsid w:val="009C3C9C"/>
    <w:rsid w:val="009C422D"/>
    <w:rsid w:val="009C62AC"/>
    <w:rsid w:val="009D0C4B"/>
    <w:rsid w:val="009E18D6"/>
    <w:rsid w:val="009F0D3B"/>
    <w:rsid w:val="009F18A7"/>
    <w:rsid w:val="009F3692"/>
    <w:rsid w:val="009F630E"/>
    <w:rsid w:val="00A00E59"/>
    <w:rsid w:val="00A050E8"/>
    <w:rsid w:val="00A06A19"/>
    <w:rsid w:val="00A06C11"/>
    <w:rsid w:val="00A06FEB"/>
    <w:rsid w:val="00A121BB"/>
    <w:rsid w:val="00A2270F"/>
    <w:rsid w:val="00A308E6"/>
    <w:rsid w:val="00A31D56"/>
    <w:rsid w:val="00A36E19"/>
    <w:rsid w:val="00A40665"/>
    <w:rsid w:val="00A42B42"/>
    <w:rsid w:val="00A4368F"/>
    <w:rsid w:val="00A476A6"/>
    <w:rsid w:val="00A47749"/>
    <w:rsid w:val="00A542D6"/>
    <w:rsid w:val="00A56E35"/>
    <w:rsid w:val="00A630D8"/>
    <w:rsid w:val="00A64767"/>
    <w:rsid w:val="00A70E29"/>
    <w:rsid w:val="00A71F82"/>
    <w:rsid w:val="00A72042"/>
    <w:rsid w:val="00A726F0"/>
    <w:rsid w:val="00A73920"/>
    <w:rsid w:val="00A76761"/>
    <w:rsid w:val="00A9159A"/>
    <w:rsid w:val="00A94F64"/>
    <w:rsid w:val="00AA4A9F"/>
    <w:rsid w:val="00AA6F19"/>
    <w:rsid w:val="00AB3B59"/>
    <w:rsid w:val="00AC0AD9"/>
    <w:rsid w:val="00AC24A2"/>
    <w:rsid w:val="00AC56C8"/>
    <w:rsid w:val="00AC596B"/>
    <w:rsid w:val="00AD352B"/>
    <w:rsid w:val="00AE27F5"/>
    <w:rsid w:val="00AE5555"/>
    <w:rsid w:val="00AE5591"/>
    <w:rsid w:val="00AE57FB"/>
    <w:rsid w:val="00AF094D"/>
    <w:rsid w:val="00AF0B18"/>
    <w:rsid w:val="00AF56CD"/>
    <w:rsid w:val="00B0002D"/>
    <w:rsid w:val="00B01BB2"/>
    <w:rsid w:val="00B04755"/>
    <w:rsid w:val="00B15E1F"/>
    <w:rsid w:val="00B17BE5"/>
    <w:rsid w:val="00B21C24"/>
    <w:rsid w:val="00B32279"/>
    <w:rsid w:val="00B322E2"/>
    <w:rsid w:val="00B344FC"/>
    <w:rsid w:val="00B34FCE"/>
    <w:rsid w:val="00B351F7"/>
    <w:rsid w:val="00B410F7"/>
    <w:rsid w:val="00B534AA"/>
    <w:rsid w:val="00B54054"/>
    <w:rsid w:val="00B67713"/>
    <w:rsid w:val="00B70E05"/>
    <w:rsid w:val="00B74489"/>
    <w:rsid w:val="00B75A04"/>
    <w:rsid w:val="00B76703"/>
    <w:rsid w:val="00B93BC2"/>
    <w:rsid w:val="00BA0844"/>
    <w:rsid w:val="00BA233C"/>
    <w:rsid w:val="00BA5A9F"/>
    <w:rsid w:val="00BA74B2"/>
    <w:rsid w:val="00BB207C"/>
    <w:rsid w:val="00BB6FBA"/>
    <w:rsid w:val="00BC5FAC"/>
    <w:rsid w:val="00BD2024"/>
    <w:rsid w:val="00BD20A0"/>
    <w:rsid w:val="00BD30BD"/>
    <w:rsid w:val="00BD364D"/>
    <w:rsid w:val="00BD73A0"/>
    <w:rsid w:val="00BE0A2D"/>
    <w:rsid w:val="00BE19AB"/>
    <w:rsid w:val="00BE4573"/>
    <w:rsid w:val="00BE4A03"/>
    <w:rsid w:val="00BE55C3"/>
    <w:rsid w:val="00BF017F"/>
    <w:rsid w:val="00BF2123"/>
    <w:rsid w:val="00BF7D90"/>
    <w:rsid w:val="00C047FB"/>
    <w:rsid w:val="00C05861"/>
    <w:rsid w:val="00C06A18"/>
    <w:rsid w:val="00C1056C"/>
    <w:rsid w:val="00C118D8"/>
    <w:rsid w:val="00C11FF1"/>
    <w:rsid w:val="00C1301B"/>
    <w:rsid w:val="00C15382"/>
    <w:rsid w:val="00C22F7B"/>
    <w:rsid w:val="00C24743"/>
    <w:rsid w:val="00C27F07"/>
    <w:rsid w:val="00C30AE8"/>
    <w:rsid w:val="00C31907"/>
    <w:rsid w:val="00C31BB1"/>
    <w:rsid w:val="00C3254C"/>
    <w:rsid w:val="00C32AB0"/>
    <w:rsid w:val="00C46FB3"/>
    <w:rsid w:val="00C4728C"/>
    <w:rsid w:val="00C473B5"/>
    <w:rsid w:val="00C50196"/>
    <w:rsid w:val="00C5067D"/>
    <w:rsid w:val="00C520C2"/>
    <w:rsid w:val="00C52FBF"/>
    <w:rsid w:val="00C7146D"/>
    <w:rsid w:val="00C73B1C"/>
    <w:rsid w:val="00C75342"/>
    <w:rsid w:val="00C775CC"/>
    <w:rsid w:val="00C80FF9"/>
    <w:rsid w:val="00C8484B"/>
    <w:rsid w:val="00C865D9"/>
    <w:rsid w:val="00C903F0"/>
    <w:rsid w:val="00C9345F"/>
    <w:rsid w:val="00C93E87"/>
    <w:rsid w:val="00C94180"/>
    <w:rsid w:val="00C966E1"/>
    <w:rsid w:val="00CA75A3"/>
    <w:rsid w:val="00CB56E3"/>
    <w:rsid w:val="00CB7D65"/>
    <w:rsid w:val="00CC6301"/>
    <w:rsid w:val="00CD13A8"/>
    <w:rsid w:val="00CD1D9B"/>
    <w:rsid w:val="00CD2CF9"/>
    <w:rsid w:val="00CD56DE"/>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786B"/>
    <w:rsid w:val="00D27A3A"/>
    <w:rsid w:val="00D32DC3"/>
    <w:rsid w:val="00D34546"/>
    <w:rsid w:val="00D42038"/>
    <w:rsid w:val="00D43257"/>
    <w:rsid w:val="00D44453"/>
    <w:rsid w:val="00D444BF"/>
    <w:rsid w:val="00D556D4"/>
    <w:rsid w:val="00D556DD"/>
    <w:rsid w:val="00D61F8B"/>
    <w:rsid w:val="00D6439F"/>
    <w:rsid w:val="00D6632D"/>
    <w:rsid w:val="00D66F70"/>
    <w:rsid w:val="00D73069"/>
    <w:rsid w:val="00D76092"/>
    <w:rsid w:val="00D7650F"/>
    <w:rsid w:val="00D7673A"/>
    <w:rsid w:val="00D803CA"/>
    <w:rsid w:val="00D82109"/>
    <w:rsid w:val="00D82E83"/>
    <w:rsid w:val="00D843A1"/>
    <w:rsid w:val="00DA1637"/>
    <w:rsid w:val="00DB3909"/>
    <w:rsid w:val="00DB4877"/>
    <w:rsid w:val="00DB5F7D"/>
    <w:rsid w:val="00DC2399"/>
    <w:rsid w:val="00DC3026"/>
    <w:rsid w:val="00DC3C16"/>
    <w:rsid w:val="00DC5F67"/>
    <w:rsid w:val="00DD0EFE"/>
    <w:rsid w:val="00DD2754"/>
    <w:rsid w:val="00DD3738"/>
    <w:rsid w:val="00DD6895"/>
    <w:rsid w:val="00DD6E5A"/>
    <w:rsid w:val="00DE52B3"/>
    <w:rsid w:val="00DF14E8"/>
    <w:rsid w:val="00DF344B"/>
    <w:rsid w:val="00DF3840"/>
    <w:rsid w:val="00DF4BFC"/>
    <w:rsid w:val="00DF5B14"/>
    <w:rsid w:val="00E01414"/>
    <w:rsid w:val="00E05FE8"/>
    <w:rsid w:val="00E11F0A"/>
    <w:rsid w:val="00E14B96"/>
    <w:rsid w:val="00E15EFB"/>
    <w:rsid w:val="00E17795"/>
    <w:rsid w:val="00E177C2"/>
    <w:rsid w:val="00E25CAA"/>
    <w:rsid w:val="00E27659"/>
    <w:rsid w:val="00E32625"/>
    <w:rsid w:val="00E335E4"/>
    <w:rsid w:val="00E41277"/>
    <w:rsid w:val="00E61814"/>
    <w:rsid w:val="00E62641"/>
    <w:rsid w:val="00E7068D"/>
    <w:rsid w:val="00E72D77"/>
    <w:rsid w:val="00E74022"/>
    <w:rsid w:val="00E74ADC"/>
    <w:rsid w:val="00E80E9A"/>
    <w:rsid w:val="00E811D4"/>
    <w:rsid w:val="00E82037"/>
    <w:rsid w:val="00E83536"/>
    <w:rsid w:val="00E83CA2"/>
    <w:rsid w:val="00E94AEE"/>
    <w:rsid w:val="00E96513"/>
    <w:rsid w:val="00EB55E2"/>
    <w:rsid w:val="00EC469D"/>
    <w:rsid w:val="00EC622C"/>
    <w:rsid w:val="00EE1B78"/>
    <w:rsid w:val="00EE416E"/>
    <w:rsid w:val="00EE593D"/>
    <w:rsid w:val="00EE718E"/>
    <w:rsid w:val="00EF0A28"/>
    <w:rsid w:val="00EF5751"/>
    <w:rsid w:val="00EF6142"/>
    <w:rsid w:val="00F01362"/>
    <w:rsid w:val="00F06DD2"/>
    <w:rsid w:val="00F11FC3"/>
    <w:rsid w:val="00F14783"/>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34A2"/>
    <w:rsid w:val="00FA56A7"/>
    <w:rsid w:val="00FA7A67"/>
    <w:rsid w:val="00FB05CB"/>
    <w:rsid w:val="00FB0E33"/>
    <w:rsid w:val="00FB5FD8"/>
    <w:rsid w:val="00FC2074"/>
    <w:rsid w:val="00FC22BA"/>
    <w:rsid w:val="00FC2B66"/>
    <w:rsid w:val="00FC3F9F"/>
    <w:rsid w:val="00FC4B0F"/>
    <w:rsid w:val="00FD2CDE"/>
    <w:rsid w:val="00FD68BB"/>
    <w:rsid w:val="00FE0B41"/>
    <w:rsid w:val="00FE139C"/>
    <w:rsid w:val="00FF02A9"/>
    <w:rsid w:val="00FF2B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berarbeitung">
    <w:name w:val="Revision"/>
    <w:hidden/>
    <w:uiPriority w:val="99"/>
    <w:semiHidden/>
    <w:rsid w:val="00C15382"/>
    <w:rPr>
      <w:rFonts w:ascii="Arial" w:hAnsi="Arial"/>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berarbeitung">
    <w:name w:val="Revision"/>
    <w:hidden/>
    <w:uiPriority w:val="99"/>
    <w:semiHidden/>
    <w:rsid w:val="00C15382"/>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63572490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goossens@3zam.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eter%20und%20Dorle\AppData\Local\Microsoft\Windows\INetCache\Content.Outlook\2RCGJZKG\www.haas-gewerbebau.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01BD-AAD7-4DAB-908A-AE43B45A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671</Words>
  <Characters>4233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4895</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Peter und Dorle</cp:lastModifiedBy>
  <cp:revision>4</cp:revision>
  <cp:lastPrinted>2016-07-20T06:29:00Z</cp:lastPrinted>
  <dcterms:created xsi:type="dcterms:W3CDTF">2016-08-12T08:30:00Z</dcterms:created>
  <dcterms:modified xsi:type="dcterms:W3CDTF">2016-08-12T08:32:00Z</dcterms:modified>
</cp:coreProperties>
</file>