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A9C2" w14:textId="5179FCD0" w:rsidR="00373702" w:rsidRPr="00091D83" w:rsidRDefault="00484899" w:rsidP="00373702">
      <w:pPr>
        <w:outlineLvl w:val="0"/>
        <w:rPr>
          <w:b/>
          <w:sz w:val="28"/>
          <w:szCs w:val="24"/>
        </w:rPr>
      </w:pPr>
      <w:r>
        <w:rPr>
          <w:b/>
          <w:sz w:val="28"/>
          <w:szCs w:val="24"/>
        </w:rPr>
        <w:t xml:space="preserve">Haas </w:t>
      </w:r>
      <w:r w:rsidR="009C5917">
        <w:rPr>
          <w:b/>
          <w:sz w:val="28"/>
          <w:szCs w:val="24"/>
        </w:rPr>
        <w:t>Haus</w:t>
      </w:r>
      <w:r>
        <w:rPr>
          <w:b/>
          <w:sz w:val="28"/>
          <w:szCs w:val="24"/>
        </w:rPr>
        <w:t xml:space="preserve"> bietet KfW</w:t>
      </w:r>
      <w:r w:rsidR="00DD6114">
        <w:rPr>
          <w:b/>
          <w:sz w:val="28"/>
          <w:szCs w:val="24"/>
        </w:rPr>
        <w:t>-Effizienz</w:t>
      </w:r>
      <w:r w:rsidR="00BF2768">
        <w:rPr>
          <w:b/>
          <w:sz w:val="28"/>
          <w:szCs w:val="24"/>
        </w:rPr>
        <w:t xml:space="preserve">haus </w:t>
      </w:r>
      <w:r>
        <w:rPr>
          <w:b/>
          <w:sz w:val="28"/>
          <w:szCs w:val="24"/>
        </w:rPr>
        <w:t>40 serienmäßig</w:t>
      </w:r>
      <w:r w:rsidR="00373702" w:rsidRPr="00091D83">
        <w:rPr>
          <w:b/>
          <w:sz w:val="28"/>
          <w:szCs w:val="24"/>
        </w:rPr>
        <w:t xml:space="preserve"> </w:t>
      </w:r>
    </w:p>
    <w:p w14:paraId="5F835CC7" w14:textId="77777777" w:rsidR="00373702" w:rsidRDefault="00373702" w:rsidP="00373702"/>
    <w:p w14:paraId="5B1DDD72" w14:textId="47D18E21" w:rsidR="007718C2" w:rsidRDefault="00500C22" w:rsidP="00FA1139">
      <w:pPr>
        <w:pBdr>
          <w:bottom w:val="single" w:sz="4" w:space="13" w:color="auto"/>
        </w:pBdr>
        <w:spacing w:line="312" w:lineRule="auto"/>
        <w:rPr>
          <w:b/>
          <w:szCs w:val="18"/>
        </w:rPr>
      </w:pPr>
      <w:r>
        <w:rPr>
          <w:b/>
          <w:szCs w:val="18"/>
        </w:rPr>
        <w:t>Haas Haus</w:t>
      </w:r>
      <w:r w:rsidR="00E3278E">
        <w:rPr>
          <w:b/>
          <w:szCs w:val="18"/>
        </w:rPr>
        <w:t xml:space="preserve"> setzte als einer</w:t>
      </w:r>
      <w:r w:rsidR="00E42D69">
        <w:rPr>
          <w:b/>
          <w:szCs w:val="18"/>
        </w:rPr>
        <w:t xml:space="preserve"> der </w:t>
      </w:r>
      <w:r w:rsidR="00DD6114">
        <w:rPr>
          <w:b/>
          <w:szCs w:val="18"/>
        </w:rPr>
        <w:t>Ersten</w:t>
      </w:r>
      <w:r w:rsidR="00F778C0">
        <w:rPr>
          <w:b/>
          <w:szCs w:val="18"/>
        </w:rPr>
        <w:t xml:space="preserve"> </w:t>
      </w:r>
      <w:r w:rsidR="00E3278E">
        <w:rPr>
          <w:b/>
          <w:szCs w:val="18"/>
        </w:rPr>
        <w:t xml:space="preserve">aus der Baubranche </w:t>
      </w:r>
      <w:r w:rsidR="00204500">
        <w:rPr>
          <w:b/>
          <w:szCs w:val="18"/>
        </w:rPr>
        <w:t xml:space="preserve">ganz </w:t>
      </w:r>
      <w:r w:rsidR="00484899">
        <w:rPr>
          <w:b/>
          <w:szCs w:val="18"/>
        </w:rPr>
        <w:t xml:space="preserve">auf </w:t>
      </w:r>
      <w:r w:rsidR="00204500">
        <w:rPr>
          <w:b/>
          <w:szCs w:val="18"/>
        </w:rPr>
        <w:t xml:space="preserve">das Thema </w:t>
      </w:r>
      <w:r w:rsidR="00E42D69">
        <w:rPr>
          <w:b/>
          <w:szCs w:val="18"/>
        </w:rPr>
        <w:t>Energieeffizienz</w:t>
      </w:r>
      <w:r w:rsidR="00DE56CB">
        <w:rPr>
          <w:b/>
          <w:szCs w:val="18"/>
        </w:rPr>
        <w:t xml:space="preserve">. Heute </w:t>
      </w:r>
      <w:r w:rsidR="00305C96">
        <w:rPr>
          <w:b/>
          <w:szCs w:val="18"/>
        </w:rPr>
        <w:t>baut</w:t>
      </w:r>
      <w:r w:rsidR="00DE56CB">
        <w:rPr>
          <w:b/>
          <w:szCs w:val="18"/>
        </w:rPr>
        <w:t xml:space="preserve"> Haas</w:t>
      </w:r>
      <w:r w:rsidR="007718C2">
        <w:rPr>
          <w:b/>
          <w:szCs w:val="18"/>
        </w:rPr>
        <w:t xml:space="preserve"> seri</w:t>
      </w:r>
      <w:r w:rsidR="00204500">
        <w:rPr>
          <w:b/>
          <w:szCs w:val="18"/>
        </w:rPr>
        <w:t xml:space="preserve">enmäßig entsprechend </w:t>
      </w:r>
      <w:r w:rsidR="003903B4">
        <w:rPr>
          <w:b/>
          <w:szCs w:val="18"/>
        </w:rPr>
        <w:t xml:space="preserve">des </w:t>
      </w:r>
      <w:r w:rsidR="00204500">
        <w:rPr>
          <w:b/>
          <w:szCs w:val="18"/>
        </w:rPr>
        <w:t>KfW</w:t>
      </w:r>
      <w:r w:rsidR="00DD6114">
        <w:rPr>
          <w:b/>
          <w:szCs w:val="18"/>
        </w:rPr>
        <w:t>-Effizienzhaus</w:t>
      </w:r>
      <w:r w:rsidR="00204500">
        <w:rPr>
          <w:b/>
          <w:szCs w:val="18"/>
        </w:rPr>
        <w:t xml:space="preserve"> 40 </w:t>
      </w:r>
      <w:r w:rsidR="00EA7323">
        <w:rPr>
          <w:b/>
          <w:szCs w:val="18"/>
        </w:rPr>
        <w:t>Standard</w:t>
      </w:r>
      <w:r w:rsidR="003903B4">
        <w:rPr>
          <w:b/>
          <w:szCs w:val="18"/>
        </w:rPr>
        <w:t xml:space="preserve">s und ermöglicht </w:t>
      </w:r>
      <w:r w:rsidR="000D71D8">
        <w:rPr>
          <w:b/>
          <w:szCs w:val="18"/>
        </w:rPr>
        <w:t xml:space="preserve">damit </w:t>
      </w:r>
      <w:r w:rsidR="003903B4">
        <w:rPr>
          <w:b/>
          <w:szCs w:val="18"/>
        </w:rPr>
        <w:t xml:space="preserve">seinen Bauherren, </w:t>
      </w:r>
      <w:r w:rsidR="00E42D69">
        <w:rPr>
          <w:b/>
          <w:szCs w:val="18"/>
        </w:rPr>
        <w:t xml:space="preserve">im Rahmen ihres jeweiligen Budgets </w:t>
      </w:r>
      <w:r w:rsidR="00183778">
        <w:rPr>
          <w:b/>
          <w:szCs w:val="18"/>
        </w:rPr>
        <w:t>und im Geiste der Energiewende</w:t>
      </w:r>
      <w:r w:rsidR="00F778C0">
        <w:rPr>
          <w:b/>
          <w:szCs w:val="18"/>
        </w:rPr>
        <w:t>,</w:t>
      </w:r>
      <w:r w:rsidR="00183778">
        <w:rPr>
          <w:b/>
          <w:szCs w:val="18"/>
        </w:rPr>
        <w:t xml:space="preserve"> den Traum vom </w:t>
      </w:r>
      <w:r w:rsidR="003903B4">
        <w:rPr>
          <w:b/>
          <w:szCs w:val="18"/>
        </w:rPr>
        <w:t xml:space="preserve">eigenen Haus zu </w:t>
      </w:r>
      <w:r w:rsidR="00E42D69">
        <w:rPr>
          <w:b/>
          <w:szCs w:val="18"/>
        </w:rPr>
        <w:t>verwirklichen</w:t>
      </w:r>
      <w:r w:rsidR="007718C2">
        <w:rPr>
          <w:b/>
          <w:szCs w:val="18"/>
        </w:rPr>
        <w:t xml:space="preserve">. </w:t>
      </w:r>
    </w:p>
    <w:p w14:paraId="6F2D82AA" w14:textId="77777777" w:rsidR="00484899" w:rsidRDefault="00484899" w:rsidP="00FA1139">
      <w:pPr>
        <w:pBdr>
          <w:bottom w:val="single" w:sz="4" w:space="13" w:color="auto"/>
        </w:pBdr>
        <w:spacing w:line="312" w:lineRule="auto"/>
        <w:rPr>
          <w:b/>
          <w:szCs w:val="18"/>
        </w:rPr>
      </w:pPr>
    </w:p>
    <w:p w14:paraId="0DB9D315" w14:textId="0DFE0AB7" w:rsidR="00265CBE" w:rsidRPr="00E42D69" w:rsidRDefault="00265CBE" w:rsidP="00FA1139">
      <w:pPr>
        <w:pBdr>
          <w:bottom w:val="single" w:sz="4" w:space="13" w:color="auto"/>
        </w:pBdr>
        <w:spacing w:line="312" w:lineRule="auto"/>
        <w:rPr>
          <w:rFonts w:cs="Arial"/>
          <w:color w:val="000000" w:themeColor="text1"/>
          <w:szCs w:val="18"/>
        </w:rPr>
      </w:pPr>
      <w:r>
        <w:rPr>
          <w:rFonts w:cs="Arial"/>
          <w:color w:val="000000" w:themeColor="text1"/>
          <w:szCs w:val="18"/>
          <w:lang w:eastAsia="de-DE"/>
        </w:rPr>
        <w:t xml:space="preserve">Am Anfang stand ein Querdenker: </w:t>
      </w:r>
      <w:r w:rsidR="00E6718B">
        <w:rPr>
          <w:rFonts w:cs="Arial"/>
          <w:color w:val="000000" w:themeColor="text1"/>
          <w:szCs w:val="18"/>
          <w:lang w:eastAsia="de-DE"/>
        </w:rPr>
        <w:t>Mitte der 70er Jahre</w:t>
      </w:r>
      <w:r>
        <w:rPr>
          <w:rFonts w:cs="Arial"/>
          <w:color w:val="000000" w:themeColor="text1"/>
          <w:szCs w:val="18"/>
          <w:lang w:eastAsia="de-DE"/>
        </w:rPr>
        <w:t xml:space="preserve"> und </w:t>
      </w:r>
      <w:r w:rsidR="00E6718B">
        <w:rPr>
          <w:rFonts w:cs="Arial"/>
          <w:color w:val="000000" w:themeColor="text1"/>
          <w:szCs w:val="18"/>
          <w:lang w:eastAsia="de-DE"/>
        </w:rPr>
        <w:t>zu</w:t>
      </w:r>
      <w:r>
        <w:rPr>
          <w:rFonts w:cs="Arial"/>
          <w:color w:val="000000" w:themeColor="text1"/>
          <w:szCs w:val="18"/>
          <w:lang w:eastAsia="de-DE"/>
        </w:rPr>
        <w:t xml:space="preserve"> Z</w:t>
      </w:r>
      <w:r w:rsidR="00E6718B">
        <w:rPr>
          <w:rFonts w:cs="Arial"/>
          <w:color w:val="000000" w:themeColor="text1"/>
          <w:szCs w:val="18"/>
          <w:lang w:eastAsia="de-DE"/>
        </w:rPr>
        <w:t xml:space="preserve">eiten der Ölkrise in Deutschland </w:t>
      </w:r>
      <w:r w:rsidR="00DD6114">
        <w:rPr>
          <w:rFonts w:cs="Arial"/>
          <w:color w:val="000000" w:themeColor="text1"/>
          <w:szCs w:val="18"/>
          <w:lang w:eastAsia="de-DE"/>
        </w:rPr>
        <w:t xml:space="preserve">wandte </w:t>
      </w:r>
      <w:r>
        <w:rPr>
          <w:rFonts w:cs="Arial"/>
          <w:color w:val="000000" w:themeColor="text1"/>
          <w:szCs w:val="18"/>
          <w:lang w:eastAsia="de-DE"/>
        </w:rPr>
        <w:t>Xaver Haas</w:t>
      </w:r>
      <w:r w:rsidR="00724B0E">
        <w:rPr>
          <w:rFonts w:cs="Arial"/>
          <w:color w:val="000000" w:themeColor="text1"/>
          <w:szCs w:val="18"/>
          <w:lang w:eastAsia="de-DE"/>
        </w:rPr>
        <w:t xml:space="preserve"> </w:t>
      </w:r>
      <w:r>
        <w:rPr>
          <w:rFonts w:cs="Arial"/>
          <w:color w:val="000000" w:themeColor="text1"/>
          <w:szCs w:val="18"/>
          <w:lang w:eastAsia="de-DE"/>
        </w:rPr>
        <w:t>Errungenschaften seiner jungen</w:t>
      </w:r>
      <w:r w:rsidR="00F02521">
        <w:rPr>
          <w:rFonts w:cs="Arial"/>
          <w:color w:val="000000" w:themeColor="text1"/>
          <w:szCs w:val="18"/>
          <w:lang w:eastAsia="de-DE"/>
        </w:rPr>
        <w:t>, auf Landwirtschaftsbau spezialisierten</w:t>
      </w:r>
      <w:r>
        <w:rPr>
          <w:rFonts w:cs="Arial"/>
          <w:color w:val="000000" w:themeColor="text1"/>
          <w:szCs w:val="18"/>
          <w:lang w:eastAsia="de-DE"/>
        </w:rPr>
        <w:t xml:space="preserve"> Firma </w:t>
      </w:r>
      <w:r w:rsidR="00724B0E">
        <w:rPr>
          <w:rFonts w:cs="Arial"/>
          <w:color w:val="000000" w:themeColor="text1"/>
          <w:szCs w:val="18"/>
          <w:lang w:eastAsia="de-DE"/>
        </w:rPr>
        <w:t>Haas Fertigbau</w:t>
      </w:r>
      <w:r w:rsidR="00F02521">
        <w:rPr>
          <w:rFonts w:cs="Arial"/>
          <w:color w:val="000000" w:themeColor="text1"/>
          <w:szCs w:val="18"/>
          <w:lang w:eastAsia="de-DE"/>
        </w:rPr>
        <w:t xml:space="preserve"> </w:t>
      </w:r>
      <w:r>
        <w:rPr>
          <w:rFonts w:cs="Arial"/>
          <w:color w:val="000000" w:themeColor="text1"/>
          <w:szCs w:val="18"/>
          <w:lang w:eastAsia="de-DE"/>
        </w:rPr>
        <w:t>auf einen ihm neuen Produktbereich an</w:t>
      </w:r>
      <w:r w:rsidR="00F02521">
        <w:rPr>
          <w:rFonts w:cs="Arial"/>
          <w:color w:val="000000" w:themeColor="text1"/>
          <w:szCs w:val="18"/>
          <w:lang w:eastAsia="de-DE"/>
        </w:rPr>
        <w:t>. Im Landwirtschaftsbau</w:t>
      </w:r>
      <w:r w:rsidR="00375661">
        <w:rPr>
          <w:rFonts w:cs="Arial"/>
          <w:color w:val="000000" w:themeColor="text1"/>
          <w:szCs w:val="18"/>
          <w:lang w:eastAsia="de-DE"/>
        </w:rPr>
        <w:t xml:space="preserve"> hatte er </w:t>
      </w:r>
      <w:r>
        <w:rPr>
          <w:rFonts w:cs="Arial"/>
          <w:color w:val="000000" w:themeColor="text1"/>
          <w:szCs w:val="18"/>
          <w:lang w:eastAsia="de-DE"/>
        </w:rPr>
        <w:t xml:space="preserve">Überlegungen zur Vorfertigung und Standardisierung von Nagelplattenbindern </w:t>
      </w:r>
      <w:r w:rsidR="00375661">
        <w:rPr>
          <w:rFonts w:cs="Arial"/>
          <w:color w:val="000000" w:themeColor="text1"/>
          <w:szCs w:val="18"/>
          <w:lang w:eastAsia="de-DE"/>
        </w:rPr>
        <w:t>angestellt</w:t>
      </w:r>
      <w:r w:rsidR="00F02521">
        <w:rPr>
          <w:rFonts w:cs="Arial"/>
          <w:color w:val="000000" w:themeColor="text1"/>
          <w:szCs w:val="18"/>
          <w:lang w:eastAsia="de-DE"/>
        </w:rPr>
        <w:t xml:space="preserve">. Diese </w:t>
      </w:r>
      <w:r w:rsidR="00375661">
        <w:rPr>
          <w:rFonts w:cs="Arial"/>
          <w:color w:val="000000" w:themeColor="text1"/>
          <w:szCs w:val="18"/>
          <w:lang w:eastAsia="de-DE"/>
        </w:rPr>
        <w:t xml:space="preserve"> Ergebnisse</w:t>
      </w:r>
      <w:r w:rsidR="00F02521">
        <w:rPr>
          <w:rFonts w:cs="Arial"/>
          <w:color w:val="000000" w:themeColor="text1"/>
          <w:szCs w:val="18"/>
          <w:lang w:eastAsia="de-DE"/>
        </w:rPr>
        <w:t xml:space="preserve"> übertrug er nun</w:t>
      </w:r>
      <w:r>
        <w:rPr>
          <w:rFonts w:cs="Arial"/>
          <w:color w:val="000000" w:themeColor="text1"/>
          <w:szCs w:val="18"/>
          <w:lang w:eastAsia="de-DE"/>
        </w:rPr>
        <w:t xml:space="preserve"> auf </w:t>
      </w:r>
      <w:r w:rsidR="00F02521">
        <w:rPr>
          <w:rFonts w:cs="Arial"/>
          <w:color w:val="000000" w:themeColor="text1"/>
          <w:szCs w:val="18"/>
          <w:lang w:eastAsia="de-DE"/>
        </w:rPr>
        <w:t xml:space="preserve">eine neue Sparte: </w:t>
      </w:r>
      <w:r>
        <w:rPr>
          <w:rFonts w:cs="Arial"/>
          <w:color w:val="000000" w:themeColor="text1"/>
          <w:szCs w:val="18"/>
          <w:lang w:eastAsia="de-DE"/>
        </w:rPr>
        <w:t>Wohnhäuser</w:t>
      </w:r>
      <w:r w:rsidR="00F02521">
        <w:rPr>
          <w:rFonts w:cs="Arial"/>
          <w:color w:val="000000" w:themeColor="text1"/>
          <w:szCs w:val="18"/>
          <w:lang w:eastAsia="de-DE"/>
        </w:rPr>
        <w:t xml:space="preserve"> - </w:t>
      </w:r>
      <w:r>
        <w:rPr>
          <w:rFonts w:cs="Arial"/>
          <w:color w:val="000000" w:themeColor="text1"/>
          <w:szCs w:val="18"/>
          <w:lang w:eastAsia="de-DE"/>
        </w:rPr>
        <w:t xml:space="preserve">und konzipierte </w:t>
      </w:r>
      <w:r w:rsidR="007C1B4E">
        <w:rPr>
          <w:rFonts w:cs="Arial"/>
          <w:color w:val="000000" w:themeColor="text1"/>
          <w:szCs w:val="18"/>
          <w:lang w:eastAsia="de-DE"/>
        </w:rPr>
        <w:t>so</w:t>
      </w:r>
      <w:r>
        <w:rPr>
          <w:rFonts w:cs="Arial"/>
          <w:color w:val="000000" w:themeColor="text1"/>
          <w:szCs w:val="18"/>
          <w:lang w:eastAsia="de-DE"/>
        </w:rPr>
        <w:t xml:space="preserve"> ein Fertighaus mit effektiver Wärmedämmung. </w:t>
      </w:r>
      <w:r w:rsidR="007C1B4E">
        <w:rPr>
          <w:rFonts w:cs="Arial"/>
          <w:color w:val="000000" w:themeColor="text1"/>
          <w:szCs w:val="18"/>
          <w:lang w:eastAsia="de-DE"/>
        </w:rPr>
        <w:t>„</w:t>
      </w:r>
      <w:r w:rsidRPr="00E42D69">
        <w:rPr>
          <w:rFonts w:cs="Arial"/>
          <w:color w:val="000000" w:themeColor="text1"/>
          <w:szCs w:val="18"/>
          <w:lang w:eastAsia="de-DE"/>
        </w:rPr>
        <w:t>Während unsere Regierung in der Zeit der Ölkrise versuchte, durch autofreie Sonntage den Ölverbrauch zu reduzieren, wurde mir bewusst, welches Potenzial in Häusern schlummert", erinnert sich Xaver Haas.</w:t>
      </w:r>
      <w:r>
        <w:rPr>
          <w:rFonts w:cs="Arial"/>
          <w:color w:val="000000" w:themeColor="text1"/>
          <w:szCs w:val="18"/>
          <w:lang w:eastAsia="de-DE"/>
        </w:rPr>
        <w:t xml:space="preserve"> 1977 brachte Haas </w:t>
      </w:r>
      <w:r w:rsidR="00DD6114">
        <w:rPr>
          <w:rFonts w:cs="Arial"/>
          <w:color w:val="000000" w:themeColor="text1"/>
          <w:szCs w:val="18"/>
          <w:lang w:eastAsia="de-DE"/>
        </w:rPr>
        <w:t xml:space="preserve">Haus </w:t>
      </w:r>
      <w:r>
        <w:rPr>
          <w:rFonts w:cs="Arial"/>
          <w:color w:val="000000" w:themeColor="text1"/>
          <w:szCs w:val="18"/>
          <w:lang w:eastAsia="de-DE"/>
        </w:rPr>
        <w:t xml:space="preserve">eines der ersten Energiesparhäuser auf den Markt. </w:t>
      </w:r>
      <w:r w:rsidR="007C1B4E">
        <w:rPr>
          <w:rFonts w:cs="Arial"/>
          <w:color w:val="000000" w:themeColor="text1"/>
          <w:szCs w:val="18"/>
          <w:lang w:eastAsia="de-DE"/>
        </w:rPr>
        <w:t>„</w:t>
      </w:r>
      <w:r w:rsidRPr="00E42D69">
        <w:rPr>
          <w:rFonts w:cs="Arial"/>
          <w:color w:val="000000" w:themeColor="text1"/>
          <w:szCs w:val="18"/>
          <w:lang w:eastAsia="de-DE"/>
        </w:rPr>
        <w:t>Als noch keiner über Dämmwerte sprach, kamen wir mit einem Energiesparhaus auf den Markt, das einen U-Wert von 0,22 W/m²K hatte", so Haas. Die Holzfertighäuser boten neben einer schellen Stellzeit auch den Vorteil eines niedrigen Energieverbrauchs. In kurzer Zeit wurden die innovativen Energiesparhäuser zum Verkaufsschlager</w:t>
      </w:r>
      <w:r>
        <w:rPr>
          <w:rFonts w:cs="Arial"/>
          <w:color w:val="000000" w:themeColor="text1"/>
          <w:szCs w:val="18"/>
          <w:lang w:eastAsia="de-DE"/>
        </w:rPr>
        <w:t>.</w:t>
      </w:r>
    </w:p>
    <w:p w14:paraId="341ED86A" w14:textId="77777777" w:rsidR="00E42D69" w:rsidRDefault="00E42D69" w:rsidP="00FA1139">
      <w:pPr>
        <w:pBdr>
          <w:bottom w:val="single" w:sz="4" w:space="13" w:color="auto"/>
        </w:pBdr>
        <w:spacing w:line="312" w:lineRule="auto"/>
        <w:rPr>
          <w:szCs w:val="18"/>
        </w:rPr>
      </w:pPr>
    </w:p>
    <w:p w14:paraId="491B6BF4" w14:textId="0D4C7123" w:rsidR="008F65F2" w:rsidRPr="008F65F2" w:rsidRDefault="00E64D5F" w:rsidP="00FA1139">
      <w:pPr>
        <w:pBdr>
          <w:bottom w:val="single" w:sz="4" w:space="13" w:color="auto"/>
        </w:pBdr>
        <w:spacing w:line="312" w:lineRule="auto"/>
        <w:rPr>
          <w:szCs w:val="18"/>
        </w:rPr>
      </w:pPr>
      <w:r>
        <w:rPr>
          <w:szCs w:val="18"/>
        </w:rPr>
        <w:t xml:space="preserve">Seit </w:t>
      </w:r>
      <w:r w:rsidR="008F65F2">
        <w:rPr>
          <w:szCs w:val="18"/>
        </w:rPr>
        <w:t>2015</w:t>
      </w:r>
      <w:r>
        <w:rPr>
          <w:szCs w:val="18"/>
        </w:rPr>
        <w:t xml:space="preserve"> </w:t>
      </w:r>
      <w:r w:rsidR="009A029F">
        <w:rPr>
          <w:szCs w:val="18"/>
        </w:rPr>
        <w:t>hat</w:t>
      </w:r>
      <w:r w:rsidR="005A4869">
        <w:rPr>
          <w:szCs w:val="18"/>
        </w:rPr>
        <w:t xml:space="preserve"> Haas </w:t>
      </w:r>
      <w:r w:rsidR="00DD6114">
        <w:rPr>
          <w:szCs w:val="18"/>
        </w:rPr>
        <w:t xml:space="preserve">Haus </w:t>
      </w:r>
      <w:r w:rsidR="009A029F">
        <w:rPr>
          <w:szCs w:val="18"/>
        </w:rPr>
        <w:t>sein Engagement</w:t>
      </w:r>
      <w:r w:rsidR="00F01B0A">
        <w:rPr>
          <w:szCs w:val="18"/>
        </w:rPr>
        <w:t xml:space="preserve"> </w:t>
      </w:r>
      <w:r w:rsidR="002E79CF">
        <w:rPr>
          <w:szCs w:val="18"/>
        </w:rPr>
        <w:t>im Sinne der</w:t>
      </w:r>
      <w:r w:rsidR="00F01B0A">
        <w:rPr>
          <w:szCs w:val="18"/>
        </w:rPr>
        <w:t xml:space="preserve"> Energiewende </w:t>
      </w:r>
      <w:r w:rsidR="009A029F">
        <w:rPr>
          <w:szCs w:val="18"/>
        </w:rPr>
        <w:t xml:space="preserve">noch ausgeweitet </w:t>
      </w:r>
      <w:r w:rsidR="00F01B0A">
        <w:rPr>
          <w:szCs w:val="18"/>
        </w:rPr>
        <w:t xml:space="preserve">und stattet alle </w:t>
      </w:r>
      <w:r w:rsidR="007718C2">
        <w:rPr>
          <w:szCs w:val="18"/>
        </w:rPr>
        <w:t>Häuser serienmäßig ent</w:t>
      </w:r>
      <w:r w:rsidR="00B223D6">
        <w:rPr>
          <w:szCs w:val="18"/>
        </w:rPr>
        <w:t xml:space="preserve">sprechend </w:t>
      </w:r>
      <w:r w:rsidR="00305C96">
        <w:rPr>
          <w:szCs w:val="18"/>
        </w:rPr>
        <w:t xml:space="preserve">des </w:t>
      </w:r>
      <w:r w:rsidR="007718C2">
        <w:rPr>
          <w:szCs w:val="18"/>
        </w:rPr>
        <w:t>KfW 40</w:t>
      </w:r>
      <w:r w:rsidR="00305C96">
        <w:rPr>
          <w:szCs w:val="18"/>
        </w:rPr>
        <w:t xml:space="preserve"> Standards</w:t>
      </w:r>
      <w:r w:rsidR="007718C2">
        <w:rPr>
          <w:szCs w:val="18"/>
        </w:rPr>
        <w:t xml:space="preserve"> </w:t>
      </w:r>
      <w:r w:rsidR="00F01B0A">
        <w:rPr>
          <w:szCs w:val="18"/>
        </w:rPr>
        <w:t xml:space="preserve">aus. </w:t>
      </w:r>
      <w:r w:rsidR="008F65F2" w:rsidRPr="008F65F2">
        <w:rPr>
          <w:rFonts w:cs="Arial"/>
          <w:color w:val="000000" w:themeColor="text1"/>
          <w:szCs w:val="18"/>
        </w:rPr>
        <w:t>„Seit erster Stunde beschäftigen wir uns mit den Themen Nachhaltigkeit und Energieeffizienz. Wir entwickeln uns hier ständig weiter und lernen auch aus anderen B</w:t>
      </w:r>
      <w:r w:rsidR="008F65F2">
        <w:rPr>
          <w:rFonts w:cs="Arial"/>
          <w:color w:val="000000" w:themeColor="text1"/>
          <w:szCs w:val="18"/>
        </w:rPr>
        <w:t xml:space="preserve">ranchen, wie der Autoindustrie“, erklärt der Sohn des Firmengründers und heutige </w:t>
      </w:r>
      <w:r w:rsidR="00DD6114">
        <w:rPr>
          <w:rFonts w:cs="Arial"/>
          <w:color w:val="000000" w:themeColor="text1"/>
          <w:szCs w:val="18"/>
        </w:rPr>
        <w:t xml:space="preserve">Geschäftsführer </w:t>
      </w:r>
      <w:r w:rsidR="008F65F2">
        <w:rPr>
          <w:rFonts w:cs="Arial"/>
          <w:color w:val="000000" w:themeColor="text1"/>
          <w:szCs w:val="18"/>
        </w:rPr>
        <w:t xml:space="preserve">Xaver A. Haas. </w:t>
      </w:r>
      <w:r w:rsidR="007B2CB0">
        <w:rPr>
          <w:rFonts w:cs="Arial"/>
          <w:color w:val="000000" w:themeColor="text1"/>
          <w:szCs w:val="18"/>
        </w:rPr>
        <w:t xml:space="preserve">Einzige </w:t>
      </w:r>
      <w:r w:rsidR="00A434A3">
        <w:rPr>
          <w:rFonts w:cs="Arial"/>
          <w:color w:val="000000" w:themeColor="text1"/>
          <w:szCs w:val="18"/>
        </w:rPr>
        <w:t xml:space="preserve">Voraussetzung </w:t>
      </w:r>
      <w:r w:rsidR="007B2CB0">
        <w:rPr>
          <w:rFonts w:cs="Arial"/>
          <w:color w:val="000000" w:themeColor="text1"/>
          <w:szCs w:val="18"/>
        </w:rPr>
        <w:t xml:space="preserve">von Haas Haus </w:t>
      </w:r>
      <w:r w:rsidR="00A434A3">
        <w:rPr>
          <w:rFonts w:cs="Arial"/>
          <w:color w:val="000000" w:themeColor="text1"/>
          <w:szCs w:val="18"/>
        </w:rPr>
        <w:t xml:space="preserve">für die Realisation eines KfW-Effizienzhaus 40 sind </w:t>
      </w:r>
      <w:r w:rsidR="007B2CB0">
        <w:rPr>
          <w:rFonts w:cs="Arial"/>
          <w:color w:val="000000" w:themeColor="text1"/>
          <w:szCs w:val="18"/>
        </w:rPr>
        <w:t>nur</w:t>
      </w:r>
      <w:r w:rsidR="00A434A3">
        <w:rPr>
          <w:rFonts w:cs="Arial"/>
          <w:color w:val="000000" w:themeColor="text1"/>
          <w:szCs w:val="18"/>
        </w:rPr>
        <w:t xml:space="preserve"> die baulichen </w:t>
      </w:r>
      <w:r w:rsidR="007B2CB0">
        <w:rPr>
          <w:rFonts w:cs="Arial"/>
          <w:color w:val="000000" w:themeColor="text1"/>
          <w:szCs w:val="18"/>
        </w:rPr>
        <w:t xml:space="preserve">Anforderungen, die für diesen Standard gelten und die daher Basis der aktuellen Bau- und Lieferbeschreibung und den Hausvarianten im Katalog sind. </w:t>
      </w:r>
    </w:p>
    <w:p w14:paraId="5C9EE99E" w14:textId="77777777" w:rsidR="002E79CF" w:rsidRDefault="002E79CF" w:rsidP="00FA1139">
      <w:pPr>
        <w:pBdr>
          <w:bottom w:val="single" w:sz="4" w:space="13" w:color="auto"/>
        </w:pBdr>
        <w:spacing w:line="312" w:lineRule="auto"/>
        <w:rPr>
          <w:szCs w:val="18"/>
        </w:rPr>
      </w:pPr>
    </w:p>
    <w:p w14:paraId="0E10720A" w14:textId="4B9C7C9E" w:rsidR="008B3A1F" w:rsidRDefault="00F01B0A" w:rsidP="00FA1139">
      <w:pPr>
        <w:pBdr>
          <w:bottom w:val="single" w:sz="4" w:space="13" w:color="auto"/>
        </w:pBdr>
        <w:spacing w:line="312" w:lineRule="auto"/>
        <w:rPr>
          <w:szCs w:val="18"/>
        </w:rPr>
      </w:pPr>
      <w:r>
        <w:rPr>
          <w:szCs w:val="18"/>
        </w:rPr>
        <w:t xml:space="preserve">Beim </w:t>
      </w:r>
      <w:r w:rsidR="00DD6114">
        <w:rPr>
          <w:szCs w:val="18"/>
        </w:rPr>
        <w:t xml:space="preserve">KFW-Effizienzhaus </w:t>
      </w:r>
      <w:r>
        <w:rPr>
          <w:szCs w:val="18"/>
        </w:rPr>
        <w:t xml:space="preserve">beträgt der Jahresprimärenergiebedarf maximal 40 Prozent des gesetzlich zulässigen Wertes laut Energieeinsparverordnung (EnEV). Von </w:t>
      </w:r>
      <w:r w:rsidR="009A029F">
        <w:rPr>
          <w:szCs w:val="18"/>
        </w:rPr>
        <w:t>diesem Standard profitieren Umwelt und Kunde</w:t>
      </w:r>
      <w:r w:rsidR="008E6C39">
        <w:rPr>
          <w:szCs w:val="18"/>
        </w:rPr>
        <w:t>, denn</w:t>
      </w:r>
      <w:r w:rsidR="009A029F">
        <w:rPr>
          <w:szCs w:val="18"/>
        </w:rPr>
        <w:t xml:space="preserve"> Ressourcen</w:t>
      </w:r>
      <w:r w:rsidR="008E6C39">
        <w:rPr>
          <w:szCs w:val="18"/>
        </w:rPr>
        <w:t xml:space="preserve"> zu</w:t>
      </w:r>
      <w:r w:rsidR="009A029F">
        <w:rPr>
          <w:szCs w:val="18"/>
        </w:rPr>
        <w:t xml:space="preserve"> schonen, schont auch den Geldbeutel des Hausherrn. </w:t>
      </w:r>
      <w:r w:rsidR="008E6C39">
        <w:rPr>
          <w:szCs w:val="18"/>
        </w:rPr>
        <w:t>F</w:t>
      </w:r>
      <w:r w:rsidR="007718C2">
        <w:rPr>
          <w:szCs w:val="18"/>
        </w:rPr>
        <w:t xml:space="preserve">inanzierbar wird ein solcher </w:t>
      </w:r>
      <w:r w:rsidR="008E6C39">
        <w:rPr>
          <w:szCs w:val="18"/>
        </w:rPr>
        <w:t>Standard</w:t>
      </w:r>
      <w:r w:rsidR="007718C2">
        <w:rPr>
          <w:szCs w:val="18"/>
        </w:rPr>
        <w:t xml:space="preserve"> dank der</w:t>
      </w:r>
      <w:r w:rsidR="00484899">
        <w:rPr>
          <w:szCs w:val="18"/>
        </w:rPr>
        <w:t xml:space="preserve"> Förderung durch die Kreditanstalt für Wiederaufbau (KfW).</w:t>
      </w:r>
      <w:r w:rsidR="009878E3">
        <w:rPr>
          <w:szCs w:val="18"/>
        </w:rPr>
        <w:t xml:space="preserve"> </w:t>
      </w:r>
      <w:r w:rsidR="007718C2">
        <w:rPr>
          <w:szCs w:val="18"/>
        </w:rPr>
        <w:t>Die KfW</w:t>
      </w:r>
      <w:r w:rsidR="009878E3">
        <w:rPr>
          <w:szCs w:val="18"/>
        </w:rPr>
        <w:t xml:space="preserve"> gewährt allen Hausbauer</w:t>
      </w:r>
      <w:r w:rsidR="007718C2">
        <w:rPr>
          <w:szCs w:val="18"/>
        </w:rPr>
        <w:t>n, die sich für</w:t>
      </w:r>
      <w:r w:rsidR="009878E3">
        <w:rPr>
          <w:szCs w:val="18"/>
        </w:rPr>
        <w:t xml:space="preserve"> </w:t>
      </w:r>
      <w:r w:rsidR="007718C2">
        <w:rPr>
          <w:szCs w:val="18"/>
        </w:rPr>
        <w:t>einen energieeffiziente</w:t>
      </w:r>
      <w:r w:rsidR="009003E7">
        <w:rPr>
          <w:szCs w:val="18"/>
        </w:rPr>
        <w:t>n</w:t>
      </w:r>
      <w:r w:rsidR="007718C2">
        <w:rPr>
          <w:szCs w:val="18"/>
        </w:rPr>
        <w:t xml:space="preserve"> Bau</w:t>
      </w:r>
      <w:r w:rsidR="009878E3">
        <w:rPr>
          <w:szCs w:val="18"/>
        </w:rPr>
        <w:t xml:space="preserve"> entscheiden, einen Kredit mit ansprechenden Konditionen </w:t>
      </w:r>
      <w:r w:rsidR="00594485">
        <w:rPr>
          <w:szCs w:val="18"/>
        </w:rPr>
        <w:t>und</w:t>
      </w:r>
      <w:r w:rsidR="009878E3">
        <w:rPr>
          <w:szCs w:val="18"/>
        </w:rPr>
        <w:t xml:space="preserve"> </w:t>
      </w:r>
      <w:r w:rsidR="007718C2">
        <w:rPr>
          <w:szCs w:val="18"/>
        </w:rPr>
        <w:t xml:space="preserve">einen </w:t>
      </w:r>
      <w:r w:rsidR="009878E3">
        <w:rPr>
          <w:szCs w:val="18"/>
        </w:rPr>
        <w:t>Tilgungszu</w:t>
      </w:r>
      <w:r w:rsidR="007718C2">
        <w:rPr>
          <w:szCs w:val="18"/>
        </w:rPr>
        <w:t>schuss.</w:t>
      </w:r>
      <w:r w:rsidR="009878E3">
        <w:rPr>
          <w:szCs w:val="18"/>
        </w:rPr>
        <w:t xml:space="preserve"> </w:t>
      </w:r>
      <w:r w:rsidR="004A3A9F">
        <w:rPr>
          <w:szCs w:val="18"/>
        </w:rPr>
        <w:t>Der Tilgungszuschuss</w:t>
      </w:r>
      <w:r w:rsidR="00C17825">
        <w:rPr>
          <w:szCs w:val="18"/>
        </w:rPr>
        <w:t xml:space="preserve"> </w:t>
      </w:r>
      <w:r w:rsidR="004A3A9F">
        <w:rPr>
          <w:szCs w:val="18"/>
        </w:rPr>
        <w:t>steht in Abhängigkeit zum</w:t>
      </w:r>
      <w:r w:rsidR="00DD6114">
        <w:rPr>
          <w:szCs w:val="18"/>
        </w:rPr>
        <w:t xml:space="preserve"> KFW-Standard</w:t>
      </w:r>
      <w:r w:rsidR="004A3A9F">
        <w:rPr>
          <w:szCs w:val="18"/>
        </w:rPr>
        <w:t xml:space="preserve"> – je höher dieser, desto höher fällt auch der Zuschuss durch die KFW aus.</w:t>
      </w:r>
    </w:p>
    <w:p w14:paraId="2D5714C0" w14:textId="122C6040" w:rsidR="00265CBE" w:rsidRDefault="00265CBE" w:rsidP="00FA1139">
      <w:pPr>
        <w:pBdr>
          <w:bottom w:val="single" w:sz="4" w:space="13" w:color="auto"/>
        </w:pBdr>
        <w:spacing w:line="312" w:lineRule="auto"/>
        <w:rPr>
          <w:szCs w:val="18"/>
        </w:rPr>
      </w:pPr>
      <w:r>
        <w:rPr>
          <w:szCs w:val="18"/>
        </w:rPr>
        <w:lastRenderedPageBreak/>
        <w:t xml:space="preserve">Um </w:t>
      </w:r>
      <w:r w:rsidR="004A3A9F">
        <w:rPr>
          <w:szCs w:val="18"/>
        </w:rPr>
        <w:t>beste</w:t>
      </w:r>
      <w:r>
        <w:rPr>
          <w:szCs w:val="18"/>
        </w:rPr>
        <w:t xml:space="preserve"> Standards </w:t>
      </w:r>
      <w:r w:rsidR="00E6718B">
        <w:rPr>
          <w:szCs w:val="18"/>
        </w:rPr>
        <w:t xml:space="preserve">zu </w:t>
      </w:r>
      <w:r>
        <w:rPr>
          <w:szCs w:val="18"/>
        </w:rPr>
        <w:t>erreichen</w:t>
      </w:r>
      <w:r w:rsidR="00E6718B">
        <w:rPr>
          <w:szCs w:val="18"/>
        </w:rPr>
        <w:t xml:space="preserve">, </w:t>
      </w:r>
      <w:r>
        <w:rPr>
          <w:szCs w:val="18"/>
        </w:rPr>
        <w:t>setzt Haas</w:t>
      </w:r>
      <w:r w:rsidR="0088384A">
        <w:rPr>
          <w:szCs w:val="18"/>
        </w:rPr>
        <w:t xml:space="preserve"> Haus</w:t>
      </w:r>
      <w:r>
        <w:rPr>
          <w:szCs w:val="18"/>
        </w:rPr>
        <w:t xml:space="preserve"> wie damals schon auf zwei Komponenten: moderne Technik – heute ist das zum Beispiel eine Luft-Wasser-Wärmepumpe –  und auf den natürlichen und nachhaltigen Werkstoff Holz</w:t>
      </w:r>
      <w:r w:rsidR="0057094D">
        <w:rPr>
          <w:szCs w:val="18"/>
        </w:rPr>
        <w:t>, mit se</w:t>
      </w:r>
      <w:r w:rsidR="00926032">
        <w:rPr>
          <w:szCs w:val="18"/>
        </w:rPr>
        <w:t>inen optimalen Wärmedämmeigenschaften</w:t>
      </w:r>
      <w:r>
        <w:rPr>
          <w:szCs w:val="18"/>
        </w:rPr>
        <w:t xml:space="preserve"> und bleibt damit seinen Anfängen und seiner Überzeugung treu.</w:t>
      </w:r>
    </w:p>
    <w:p w14:paraId="3F257725" w14:textId="77777777" w:rsidR="00755544" w:rsidRDefault="00755544" w:rsidP="00FA1139">
      <w:pPr>
        <w:pBdr>
          <w:bottom w:val="single" w:sz="4" w:space="13" w:color="auto"/>
        </w:pBdr>
        <w:spacing w:line="312" w:lineRule="auto"/>
        <w:rPr>
          <w:szCs w:val="18"/>
        </w:rPr>
      </w:pPr>
    </w:p>
    <w:p w14:paraId="0DE61BCC" w14:textId="6963EE86" w:rsidR="009E588D" w:rsidRPr="009E588D" w:rsidRDefault="00072791" w:rsidP="00FA1139">
      <w:pPr>
        <w:pBdr>
          <w:bottom w:val="single" w:sz="4" w:space="13" w:color="auto"/>
        </w:pBdr>
        <w:spacing w:line="312" w:lineRule="auto"/>
        <w:rPr>
          <w:b/>
          <w:szCs w:val="18"/>
        </w:rPr>
      </w:pPr>
      <w:r>
        <w:rPr>
          <w:b/>
          <w:szCs w:val="18"/>
        </w:rPr>
        <w:t>KfW</w:t>
      </w:r>
      <w:r w:rsidR="00926032">
        <w:rPr>
          <w:b/>
          <w:szCs w:val="18"/>
        </w:rPr>
        <w:t xml:space="preserve"> Effizienzhaus </w:t>
      </w:r>
      <w:r>
        <w:rPr>
          <w:b/>
          <w:szCs w:val="18"/>
        </w:rPr>
        <w:t xml:space="preserve">40 </w:t>
      </w:r>
      <w:r w:rsidR="009E588D" w:rsidRPr="009E588D">
        <w:rPr>
          <w:b/>
          <w:szCs w:val="18"/>
        </w:rPr>
        <w:t>Plus</w:t>
      </w:r>
    </w:p>
    <w:p w14:paraId="253C8260" w14:textId="69DFC2F3" w:rsidR="00E6718B" w:rsidRPr="002E79CF" w:rsidRDefault="00755544" w:rsidP="00FA1139">
      <w:pPr>
        <w:pBdr>
          <w:bottom w:val="single" w:sz="4" w:space="13" w:color="auto"/>
        </w:pBdr>
        <w:spacing w:line="312" w:lineRule="auto"/>
        <w:rPr>
          <w:color w:val="000000" w:themeColor="text1"/>
          <w:szCs w:val="18"/>
        </w:rPr>
      </w:pPr>
      <w:r>
        <w:rPr>
          <w:szCs w:val="18"/>
        </w:rPr>
        <w:t xml:space="preserve">Zu KfW </w:t>
      </w:r>
      <w:r w:rsidR="00926032">
        <w:rPr>
          <w:szCs w:val="18"/>
        </w:rPr>
        <w:t xml:space="preserve">Effizienzhaus </w:t>
      </w:r>
      <w:r>
        <w:rPr>
          <w:szCs w:val="18"/>
        </w:rPr>
        <w:t xml:space="preserve">40 gibt es eine </w:t>
      </w:r>
      <w:r w:rsidR="00072791">
        <w:rPr>
          <w:szCs w:val="18"/>
        </w:rPr>
        <w:t>weitere</w:t>
      </w:r>
      <w:r>
        <w:rPr>
          <w:szCs w:val="18"/>
        </w:rPr>
        <w:t xml:space="preserve"> Effizienzstufe, für die sich Bauherren ents</w:t>
      </w:r>
      <w:r w:rsidR="009E588D">
        <w:rPr>
          <w:szCs w:val="18"/>
        </w:rPr>
        <w:t xml:space="preserve">cheiden können: KfW 40 Plus. Hier wird das Haus zum Kraftwerk und zur Batterie. </w:t>
      </w:r>
      <w:r w:rsidR="009B692E" w:rsidRPr="009B692E">
        <w:rPr>
          <w:szCs w:val="18"/>
        </w:rPr>
        <w:t>Eine Photovoltaikanlage erzeugt Energie für Heizung, Warmwasser, Beleuchtung und den Betrieb für elektronische Geräte.</w:t>
      </w:r>
      <w:r w:rsidR="009E588D">
        <w:rPr>
          <w:szCs w:val="18"/>
        </w:rPr>
        <w:t xml:space="preserve"> </w:t>
      </w:r>
      <w:r w:rsidR="009B692E">
        <w:rPr>
          <w:szCs w:val="18"/>
        </w:rPr>
        <w:t>Ein</w:t>
      </w:r>
      <w:r w:rsidR="00F848CD">
        <w:rPr>
          <w:szCs w:val="18"/>
        </w:rPr>
        <w:t xml:space="preserve"> Batteriespeicher</w:t>
      </w:r>
      <w:r w:rsidR="009B692E">
        <w:rPr>
          <w:szCs w:val="18"/>
        </w:rPr>
        <w:t xml:space="preserve"> sorgt dafür, dass die Energie zur Verfügung steht, wenn sie benötigt wird. </w:t>
      </w:r>
      <w:r w:rsidR="00B91A04">
        <w:rPr>
          <w:szCs w:val="18"/>
        </w:rPr>
        <w:t>Mit einem</w:t>
      </w:r>
      <w:r w:rsidR="000111A6">
        <w:rPr>
          <w:szCs w:val="18"/>
        </w:rPr>
        <w:t xml:space="preserve"> </w:t>
      </w:r>
      <w:r w:rsidR="001D5769">
        <w:rPr>
          <w:szCs w:val="18"/>
        </w:rPr>
        <w:t>Benutzerinterface</w:t>
      </w:r>
      <w:r w:rsidR="009E588D">
        <w:rPr>
          <w:szCs w:val="18"/>
        </w:rPr>
        <w:t xml:space="preserve"> </w:t>
      </w:r>
      <w:r w:rsidR="00B91A04">
        <w:rPr>
          <w:szCs w:val="18"/>
        </w:rPr>
        <w:t xml:space="preserve">erleichtern sich </w:t>
      </w:r>
      <w:r w:rsidR="009E588D">
        <w:rPr>
          <w:szCs w:val="18"/>
        </w:rPr>
        <w:t>Hausbesitzer de</w:t>
      </w:r>
      <w:r w:rsidR="000111A6">
        <w:rPr>
          <w:szCs w:val="18"/>
        </w:rPr>
        <w:t>n Überbl</w:t>
      </w:r>
      <w:r w:rsidR="009E588D">
        <w:rPr>
          <w:szCs w:val="18"/>
        </w:rPr>
        <w:t>ick über Stromerzeugung und -g</w:t>
      </w:r>
      <w:r w:rsidR="000111A6">
        <w:rPr>
          <w:szCs w:val="18"/>
        </w:rPr>
        <w:t xml:space="preserve">ewinnung. </w:t>
      </w:r>
      <w:r w:rsidR="00E6718B">
        <w:rPr>
          <w:rFonts w:cs="Arial"/>
          <w:color w:val="000000" w:themeColor="text1"/>
          <w:szCs w:val="18"/>
        </w:rPr>
        <w:t>Was heute noch einen gewissen Luxus darstellt, soll in Zukunft aber ebenso serienmäßig werden. „</w:t>
      </w:r>
      <w:r w:rsidR="00E6718B" w:rsidRPr="002E79CF">
        <w:rPr>
          <w:rFonts w:cs="Arial"/>
          <w:color w:val="000000" w:themeColor="text1"/>
          <w:szCs w:val="18"/>
        </w:rPr>
        <w:t>Das Smart Home, das intelligente Zuhause zum bezahlbaren Preis, ist unsere nächste Herausforderung“, erklärt Firmenchef Xaver A. Haas.</w:t>
      </w:r>
    </w:p>
    <w:p w14:paraId="2E1354E0" w14:textId="77777777" w:rsidR="00EF2F64" w:rsidRDefault="00EF2F64" w:rsidP="00FA1139">
      <w:pPr>
        <w:pBdr>
          <w:bottom w:val="single" w:sz="4" w:space="13" w:color="auto"/>
        </w:pBdr>
        <w:spacing w:line="312" w:lineRule="auto"/>
        <w:rPr>
          <w:color w:val="000000" w:themeColor="text1"/>
        </w:rPr>
      </w:pPr>
    </w:p>
    <w:p w14:paraId="1738DA16" w14:textId="34706795" w:rsidR="000111A6" w:rsidRDefault="000111A6" w:rsidP="00FA1139">
      <w:pPr>
        <w:pBdr>
          <w:bottom w:val="single" w:sz="4" w:space="13" w:color="auto"/>
        </w:pBdr>
        <w:spacing w:line="312" w:lineRule="auto"/>
        <w:rPr>
          <w:i/>
        </w:rPr>
      </w:pPr>
      <w:r w:rsidRPr="00486A18">
        <w:rPr>
          <w:i/>
        </w:rPr>
        <w:t>Frei zur redaktionellen Verwendung. Um Zusendung eines Belegexemplars wird gebeten.</w:t>
      </w:r>
    </w:p>
    <w:p w14:paraId="33CB2683" w14:textId="77777777" w:rsidR="00CB77D8" w:rsidRDefault="00CB77D8" w:rsidP="00FA1139">
      <w:pPr>
        <w:pBdr>
          <w:bottom w:val="single" w:sz="4" w:space="13" w:color="auto"/>
        </w:pBdr>
        <w:spacing w:line="312" w:lineRule="auto"/>
        <w:rPr>
          <w:i/>
        </w:rPr>
      </w:pPr>
      <w:bookmarkStart w:id="0" w:name="_GoBack"/>
      <w:bookmarkEnd w:id="0"/>
    </w:p>
    <w:p w14:paraId="5759504D" w14:textId="39B01966" w:rsidR="00C93DCF" w:rsidRPr="000111A6" w:rsidRDefault="00CB77D8" w:rsidP="00CB77D8">
      <w:pPr>
        <w:pBdr>
          <w:bottom w:val="single" w:sz="4" w:space="13" w:color="auto"/>
        </w:pBdr>
        <w:spacing w:line="288" w:lineRule="auto"/>
        <w:rPr>
          <w:szCs w:val="18"/>
        </w:rPr>
      </w:pPr>
      <w:r>
        <w:rPr>
          <w:rStyle w:val="Hervorhebung"/>
        </w:rPr>
        <w:t>(</w:t>
      </w:r>
      <w:r>
        <w:rPr>
          <w:rStyle w:val="Hervorhebung"/>
        </w:rPr>
        <w:t>3.362</w:t>
      </w:r>
      <w:r>
        <w:rPr>
          <w:rStyle w:val="Hervorhebung"/>
        </w:rPr>
        <w:t xml:space="preserve"> Zeichen ohne Leerzeichen / </w:t>
      </w:r>
      <w:r>
        <w:rPr>
          <w:rStyle w:val="Hervorhebung"/>
        </w:rPr>
        <w:t>3.894</w:t>
      </w:r>
      <w:r>
        <w:rPr>
          <w:rStyle w:val="Hervorhebung"/>
        </w:rPr>
        <w:t xml:space="preserve">  Zeichen mit Leerzeichen)</w:t>
      </w:r>
    </w:p>
    <w:p w14:paraId="1B0E8DDA" w14:textId="77777777" w:rsidR="00FA1139" w:rsidRDefault="00FA1139" w:rsidP="00373702">
      <w:pPr>
        <w:spacing w:line="312" w:lineRule="auto"/>
        <w:outlineLvl w:val="0"/>
        <w:rPr>
          <w:rFonts w:cs="Arial"/>
          <w:b/>
          <w:szCs w:val="18"/>
          <w:u w:val="single"/>
        </w:rPr>
      </w:pPr>
    </w:p>
    <w:p w14:paraId="19EB17E1" w14:textId="77777777" w:rsidR="00373702" w:rsidRDefault="00373702" w:rsidP="009C6500">
      <w:pPr>
        <w:spacing w:line="26" w:lineRule="atLeast"/>
        <w:outlineLvl w:val="0"/>
        <w:rPr>
          <w:rFonts w:cs="Arial"/>
          <w:b/>
          <w:szCs w:val="18"/>
          <w:u w:val="single"/>
        </w:rPr>
      </w:pPr>
      <w:r w:rsidRPr="00203A89">
        <w:rPr>
          <w:rFonts w:cs="Arial"/>
          <w:b/>
          <w:szCs w:val="18"/>
          <w:u w:val="single"/>
        </w:rPr>
        <w:t>Zum Unternehmen</w:t>
      </w:r>
    </w:p>
    <w:p w14:paraId="4F5787B7" w14:textId="77777777" w:rsidR="009C6500" w:rsidRDefault="009C6500" w:rsidP="009C6500">
      <w:pPr>
        <w:spacing w:line="26" w:lineRule="atLeast"/>
        <w:outlineLvl w:val="0"/>
        <w:rPr>
          <w:rFonts w:cs="Arial"/>
          <w:b/>
          <w:szCs w:val="18"/>
          <w:u w:val="single"/>
        </w:rPr>
      </w:pPr>
    </w:p>
    <w:p w14:paraId="6AFFC5FD" w14:textId="77777777" w:rsidR="00373702" w:rsidRPr="00EB2278" w:rsidRDefault="00373702" w:rsidP="009C6500">
      <w:pPr>
        <w:spacing w:line="312" w:lineRule="auto"/>
        <w:rPr>
          <w:rFonts w:cs="Arial"/>
          <w:color w:val="000000" w:themeColor="text1"/>
          <w:szCs w:val="18"/>
        </w:rPr>
      </w:pPr>
      <w:r w:rsidRPr="00EB2278">
        <w:rPr>
          <w:rFonts w:cs="Arial"/>
          <w:color w:val="000000" w:themeColor="text1"/>
          <w:szCs w:val="18"/>
        </w:rPr>
        <w:t>Haas Haus gehört zur europaweit tätigen Marke Haas Fertigbau. Diese fertigt an drei Produktionsstandorten in Deutschland, Österreich und Tschechien jährlich ca. 600 Fertighäuser und Fertighausbausätze</w:t>
      </w:r>
      <w:r>
        <w:rPr>
          <w:rFonts w:cs="Arial"/>
          <w:color w:val="000000" w:themeColor="text1"/>
          <w:szCs w:val="18"/>
        </w:rPr>
        <w:t xml:space="preserve">. </w:t>
      </w:r>
      <w:r w:rsidRPr="00EB2278">
        <w:rPr>
          <w:rFonts w:cs="Arial"/>
          <w:color w:val="000000" w:themeColor="text1"/>
          <w:szCs w:val="18"/>
        </w:rPr>
        <w:t>Darüber hinaus produziert Haas Fertigbau europaweit an allen Standorten pro Jahr knapp 100 Gewerbe- und Industriebauten, 500 Dachkonstruktionen und 400 Landwirtschaftsbauten. Haas Fertigbau beschäftigt über 1.000 Mitarbeiter.</w:t>
      </w:r>
    </w:p>
    <w:p w14:paraId="715B5E0A" w14:textId="18F1D830" w:rsidR="00373702" w:rsidRDefault="00373702" w:rsidP="009C6500">
      <w:pPr>
        <w:widowControl w:val="0"/>
        <w:spacing w:line="312" w:lineRule="auto"/>
        <w:rPr>
          <w:rFonts w:cs="Arial"/>
          <w:color w:val="000000" w:themeColor="text1"/>
          <w:szCs w:val="18"/>
        </w:rPr>
      </w:pPr>
      <w:r w:rsidRPr="00EB2278">
        <w:rPr>
          <w:rFonts w:cs="Arial"/>
          <w:color w:val="000000" w:themeColor="text1"/>
          <w:szCs w:val="18"/>
        </w:rPr>
        <w:t xml:space="preserve">Haas Fertigbau ist Teil der Haas Group. In ihr sind die Erfahrung und Kompetenz aller Unternehmen der Gruppe rund ums Thema Bauen gebündelt. </w:t>
      </w:r>
    </w:p>
    <w:p w14:paraId="7C5FA67D" w14:textId="06197D28" w:rsidR="00393D7F" w:rsidRPr="00EB2278" w:rsidRDefault="00393D7F" w:rsidP="009C6500">
      <w:pPr>
        <w:widowControl w:val="0"/>
        <w:spacing w:line="312" w:lineRule="auto"/>
        <w:rPr>
          <w:rFonts w:cs="Arial"/>
          <w:color w:val="000000" w:themeColor="text1"/>
          <w:szCs w:val="18"/>
        </w:rPr>
      </w:pPr>
    </w:p>
    <w:p w14:paraId="59338B76" w14:textId="1AE3226D" w:rsidR="00373702" w:rsidRPr="00A46CB6" w:rsidRDefault="00DC71A8" w:rsidP="009C6500">
      <w:pPr>
        <w:spacing w:line="312" w:lineRule="auto"/>
        <w:rPr>
          <w:rFonts w:cs="Arial"/>
          <w:szCs w:val="18"/>
        </w:rPr>
      </w:pPr>
      <w:r>
        <w:rPr>
          <w:rFonts w:cs="Arial"/>
          <w:noProof/>
          <w:szCs w:val="18"/>
          <w:lang w:eastAsia="de-DE"/>
        </w:rPr>
        <mc:AlternateContent>
          <mc:Choice Requires="wps">
            <w:drawing>
              <wp:anchor distT="0" distB="0" distL="114300" distR="114300" simplePos="0" relativeHeight="251660288" behindDoc="0" locked="0" layoutInCell="1" allowOverlap="1" wp14:anchorId="57A31C9F" wp14:editId="72CE2E9E">
                <wp:simplePos x="0" y="0"/>
                <wp:positionH relativeFrom="column">
                  <wp:posOffset>0</wp:posOffset>
                </wp:positionH>
                <wp:positionV relativeFrom="paragraph">
                  <wp:posOffset>13335</wp:posOffset>
                </wp:positionV>
                <wp:extent cx="4000500" cy="0"/>
                <wp:effectExtent l="0" t="0" r="1270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F0F3420" id="_x0000_t32" coordsize="21600,21600" o:spt="32" o:oned="t" path="m0,0l21600,21600e" filled="f">
                <v:path arrowok="t" fillok="f" o:connecttype="none"/>
                <o:lock v:ext="edit" shapetype="t"/>
              </v:shapetype>
              <v:shape id="AutoShape 12" o:spid="_x0000_s1026" type="#_x0000_t32" style="position:absolute;margin-left:0;margin-top:1.05pt;width: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"/>
            </w:pict>
          </mc:Fallback>
        </mc:AlternateContent>
      </w:r>
    </w:p>
    <w:p w14:paraId="297A0203" w14:textId="6A407B18" w:rsidR="00373702" w:rsidRPr="00203A89" w:rsidRDefault="00373702" w:rsidP="00373702">
      <w:pPr>
        <w:pStyle w:val="Kontakt"/>
        <w:spacing w:after="60"/>
        <w:outlineLvl w:val="0"/>
        <w:rPr>
          <w:rFonts w:ascii="Arial" w:hAnsi="Arial" w:cs="Arial"/>
          <w:b/>
          <w:u w:val="single"/>
        </w:rPr>
      </w:pPr>
      <w:r w:rsidRPr="00203A89">
        <w:rPr>
          <w:rFonts w:ascii="Arial" w:hAnsi="Arial" w:cs="Arial"/>
          <w:b/>
          <w:u w:val="single"/>
        </w:rPr>
        <w:t>Pressekontakt:</w:t>
      </w:r>
    </w:p>
    <w:p w14:paraId="48AC0641" w14:textId="42FF9D5B" w:rsidR="00373702" w:rsidRPr="00EB2278" w:rsidRDefault="009C6500" w:rsidP="00373702">
      <w:pPr>
        <w:widowControl w:val="0"/>
        <w:rPr>
          <w:rFonts w:cs="Arial"/>
          <w:color w:val="000000" w:themeColor="text1"/>
          <w:szCs w:val="18"/>
        </w:rPr>
      </w:pPr>
      <w:r>
        <w:rPr>
          <w:rFonts w:cs="Arial"/>
          <w:b/>
          <w:color w:val="000000" w:themeColor="text1"/>
          <w:szCs w:val="18"/>
        </w:rPr>
        <w:t>Ann-Kathrin Grauel</w:t>
      </w:r>
      <w:r w:rsidR="00373702" w:rsidRPr="00EB2278">
        <w:rPr>
          <w:rFonts w:cs="Arial"/>
          <w:color w:val="000000" w:themeColor="text1"/>
          <w:szCs w:val="18"/>
        </w:rPr>
        <w:t>,</w:t>
      </w:r>
      <w:r w:rsidR="00373702" w:rsidRPr="00EB2278">
        <w:rPr>
          <w:rFonts w:cs="Arial"/>
          <w:b/>
          <w:color w:val="000000" w:themeColor="text1"/>
          <w:szCs w:val="18"/>
        </w:rPr>
        <w:t xml:space="preserve"> </w:t>
      </w:r>
      <w:r w:rsidR="00B91A04">
        <w:rPr>
          <w:rFonts w:cs="Arial"/>
          <w:color w:val="000000" w:themeColor="text1"/>
          <w:szCs w:val="18"/>
        </w:rPr>
        <w:t>Cicero Kommunikation GmbH</w:t>
      </w:r>
    </w:p>
    <w:p w14:paraId="0A78CB4D" w14:textId="12592192" w:rsidR="00373702" w:rsidRPr="00EB2278" w:rsidRDefault="00373702" w:rsidP="00373702">
      <w:pPr>
        <w:widowControl w:val="0"/>
        <w:rPr>
          <w:rFonts w:cs="Arial"/>
          <w:color w:val="000000" w:themeColor="text1"/>
          <w:szCs w:val="18"/>
        </w:rPr>
      </w:pPr>
      <w:r w:rsidRPr="00EB2278">
        <w:rPr>
          <w:rFonts w:cs="Arial"/>
          <w:color w:val="000000" w:themeColor="text1"/>
          <w:szCs w:val="18"/>
        </w:rPr>
        <w:t>Ta</w:t>
      </w:r>
      <w:r w:rsidR="00B91A04">
        <w:rPr>
          <w:rFonts w:cs="Arial"/>
          <w:color w:val="000000" w:themeColor="text1"/>
          <w:szCs w:val="18"/>
        </w:rPr>
        <w:t>unusstraße 52, 65183 Wiesbaden</w:t>
      </w:r>
    </w:p>
    <w:p w14:paraId="571BFAB9" w14:textId="32A121BC" w:rsidR="00373702" w:rsidRPr="00EB2278" w:rsidRDefault="00373702" w:rsidP="00373702">
      <w:pPr>
        <w:widowControl w:val="0"/>
        <w:tabs>
          <w:tab w:val="left" w:pos="2667"/>
        </w:tabs>
        <w:rPr>
          <w:rFonts w:cs="Arial"/>
          <w:bCs/>
          <w:color w:val="000000" w:themeColor="text1"/>
          <w:szCs w:val="18"/>
        </w:rPr>
      </w:pPr>
      <w:r w:rsidRPr="00EB2278">
        <w:rPr>
          <w:rFonts w:cs="Arial"/>
          <w:bCs/>
          <w:color w:val="000000" w:themeColor="text1"/>
          <w:szCs w:val="18"/>
        </w:rPr>
        <w:t>Tel. 0611 9030 1</w:t>
      </w:r>
      <w:r w:rsidR="009C6500">
        <w:rPr>
          <w:rFonts w:cs="Arial"/>
          <w:bCs/>
          <w:color w:val="000000" w:themeColor="text1"/>
          <w:szCs w:val="18"/>
        </w:rPr>
        <w:t>98</w:t>
      </w:r>
      <w:r w:rsidRPr="00EB2278">
        <w:rPr>
          <w:rFonts w:cs="Arial"/>
          <w:bCs/>
          <w:color w:val="000000" w:themeColor="text1"/>
          <w:szCs w:val="18"/>
        </w:rPr>
        <w:tab/>
      </w:r>
    </w:p>
    <w:p w14:paraId="676E7C6C" w14:textId="65A03D2B" w:rsidR="00373702" w:rsidRPr="00EB2278" w:rsidRDefault="009C6500" w:rsidP="00373702">
      <w:pPr>
        <w:widowControl w:val="0"/>
        <w:rPr>
          <w:rFonts w:cs="Arial"/>
          <w:color w:val="000000" w:themeColor="text1"/>
          <w:szCs w:val="18"/>
        </w:rPr>
      </w:pPr>
      <w:r>
        <w:rPr>
          <w:rFonts w:cs="Arial"/>
          <w:bCs/>
          <w:color w:val="000000" w:themeColor="text1"/>
          <w:szCs w:val="18"/>
        </w:rPr>
        <w:t>grauel</w:t>
      </w:r>
      <w:r w:rsidR="00373702" w:rsidRPr="00EB2278">
        <w:rPr>
          <w:rFonts w:cs="Arial"/>
          <w:bCs/>
          <w:color w:val="000000" w:themeColor="text1"/>
          <w:szCs w:val="18"/>
        </w:rPr>
        <w:t>@cicero-kommunikation.de</w:t>
      </w:r>
    </w:p>
    <w:p w14:paraId="14A826AF" w14:textId="77777777" w:rsidR="00373702" w:rsidRPr="0009678E" w:rsidRDefault="00373702" w:rsidP="00373702">
      <w:pPr>
        <w:pStyle w:val="Kontakt"/>
        <w:rPr>
          <w:rFonts w:ascii="Arial" w:hAnsi="Arial" w:cs="Arial"/>
        </w:rPr>
      </w:pPr>
    </w:p>
    <w:p w14:paraId="0D502484" w14:textId="77777777" w:rsidR="003E4AB9" w:rsidRPr="00373702" w:rsidRDefault="003E4AB9" w:rsidP="00373702"/>
    <w:sectPr w:rsidR="003E4AB9" w:rsidRPr="00373702" w:rsidSect="00DB52FA">
      <w:headerReference w:type="even" r:id="rId7"/>
      <w:headerReference w:type="default" r:id="rId8"/>
      <w:footerReference w:type="default" r:id="rId9"/>
      <w:headerReference w:type="first" r:id="rId10"/>
      <w:footerReference w:type="first" r:id="rId11"/>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6C71" w14:textId="77777777" w:rsidR="006E25CE" w:rsidRDefault="006E25CE">
      <w:r>
        <w:separator/>
      </w:r>
    </w:p>
    <w:p w14:paraId="7D57EFAF" w14:textId="77777777" w:rsidR="006E25CE" w:rsidRDefault="006E25CE"/>
  </w:endnote>
  <w:endnote w:type="continuationSeparator" w:id="0">
    <w:p w14:paraId="6DD1A8E7" w14:textId="77777777" w:rsidR="006E25CE" w:rsidRDefault="006E25CE">
      <w:r>
        <w:continuationSeparator/>
      </w:r>
    </w:p>
    <w:p w14:paraId="1F49AA8B" w14:textId="77777777" w:rsidR="006E25CE" w:rsidRDefault="006E2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Con BQ">
    <w:altName w:val="Helvetica"/>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Yu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8EC2" w14:textId="77777777" w:rsidR="00072791" w:rsidRPr="00FD2CDE" w:rsidRDefault="00072791">
    <w:pPr>
      <w:rPr>
        <w:sz w:val="10"/>
        <w:szCs w:val="10"/>
      </w:rPr>
    </w:pPr>
  </w:p>
  <w:p w14:paraId="3E87AC0D" w14:textId="77777777" w:rsidR="00072791" w:rsidRDefault="00072791" w:rsidP="00A47749">
    <w:pPr>
      <w:jc w:val="center"/>
    </w:pPr>
    <w:r>
      <w:rPr>
        <w:noProof/>
        <w:lang w:eastAsia="de-DE"/>
      </w:rPr>
      <w:drawing>
        <wp:anchor distT="0" distB="0" distL="114300" distR="114300" simplePos="0" relativeHeight="251661824" behindDoc="0" locked="0" layoutInCell="1" allowOverlap="1" wp14:anchorId="4ED4B7DF" wp14:editId="519EB9B5">
          <wp:simplePos x="0" y="0"/>
          <wp:positionH relativeFrom="page">
            <wp:align>left</wp:align>
          </wp:positionH>
          <wp:positionV relativeFrom="page">
            <wp:posOffset>9361170</wp:posOffset>
          </wp:positionV>
          <wp:extent cx="7556500" cy="1079500"/>
          <wp:effectExtent l="0" t="0" r="0" b="1270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1_Fuss.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79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072791" w:rsidRPr="0056138B" w14:paraId="4404E593" w14:textId="77777777" w:rsidTr="0056138B">
      <w:trPr>
        <w:trHeight w:val="284"/>
      </w:trPr>
      <w:tc>
        <w:tcPr>
          <w:tcW w:w="1692" w:type="dxa"/>
        </w:tcPr>
        <w:p w14:paraId="064C5337" w14:textId="77777777" w:rsidR="00072791" w:rsidRPr="0056138B" w:rsidRDefault="00072791" w:rsidP="00061DD1">
          <w:pPr>
            <w:rPr>
              <w:rFonts w:ascii="Arial Narrow" w:hAnsi="Arial Narrow"/>
              <w:sz w:val="14"/>
              <w:szCs w:val="14"/>
            </w:rPr>
          </w:pPr>
        </w:p>
      </w:tc>
      <w:tc>
        <w:tcPr>
          <w:tcW w:w="10215" w:type="dxa"/>
        </w:tcPr>
        <w:p w14:paraId="39210D38" w14:textId="77777777" w:rsidR="00072791" w:rsidRPr="0056138B" w:rsidRDefault="00072791" w:rsidP="00061DD1">
          <w:pPr>
            <w:rPr>
              <w:rFonts w:ascii="Arial Narrow" w:hAnsi="Arial Narrow"/>
              <w:sz w:val="14"/>
              <w:szCs w:val="14"/>
            </w:rPr>
          </w:pPr>
        </w:p>
      </w:tc>
    </w:tr>
    <w:tr w:rsidR="00072791" w:rsidRPr="0056138B" w14:paraId="768DE480" w14:textId="77777777" w:rsidTr="0056138B">
      <w:tc>
        <w:tcPr>
          <w:tcW w:w="1692" w:type="dxa"/>
        </w:tcPr>
        <w:p w14:paraId="0AE81624" w14:textId="77777777" w:rsidR="00072791" w:rsidRPr="0056138B" w:rsidRDefault="00072791" w:rsidP="00061DD1">
          <w:pPr>
            <w:rPr>
              <w:rFonts w:ascii="Arial Narrow" w:hAnsi="Arial Narrow"/>
              <w:sz w:val="14"/>
              <w:szCs w:val="14"/>
            </w:rPr>
          </w:pPr>
        </w:p>
      </w:tc>
      <w:tc>
        <w:tcPr>
          <w:tcW w:w="10215" w:type="dxa"/>
        </w:tcPr>
        <w:p w14:paraId="04A61F79" w14:textId="77777777" w:rsidR="00072791" w:rsidRPr="0056138B" w:rsidRDefault="00072791"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741227DD" w14:textId="77777777" w:rsidR="00072791" w:rsidRPr="0056138B" w:rsidRDefault="00072791"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7790515A" w14:textId="77777777" w:rsidR="00072791" w:rsidRPr="0056138B" w:rsidRDefault="00072791" w:rsidP="00061DD1">
          <w:pPr>
            <w:rPr>
              <w:rFonts w:ascii="Arial Narrow" w:hAnsi="Arial Narrow"/>
              <w:sz w:val="14"/>
              <w:szCs w:val="14"/>
            </w:rPr>
          </w:pPr>
          <w:r w:rsidRPr="0056138B">
            <w:rPr>
              <w:rFonts w:ascii="Arial Narrow" w:hAnsi="Arial Narrow"/>
              <w:sz w:val="14"/>
              <w:szCs w:val="14"/>
            </w:rPr>
            <w:t>Industriestraße 8, D-84326 Falkenberg</w:t>
          </w:r>
        </w:p>
      </w:tc>
    </w:tr>
  </w:tbl>
  <w:p w14:paraId="3C83F79D" w14:textId="77777777" w:rsidR="00072791" w:rsidRPr="000A011B" w:rsidRDefault="00072791" w:rsidP="000A011B">
    <w:r>
      <w:rPr>
        <w:noProof/>
        <w:lang w:eastAsia="de-DE"/>
      </w:rPr>
      <w:drawing>
        <wp:anchor distT="0" distB="0" distL="114300" distR="114300" simplePos="0" relativeHeight="251656704" behindDoc="1" locked="1" layoutInCell="1" allowOverlap="1" wp14:anchorId="5ADAA96A" wp14:editId="11A23B80">
          <wp:simplePos x="0" y="0"/>
          <wp:positionH relativeFrom="page">
            <wp:posOffset>921385</wp:posOffset>
          </wp:positionH>
          <wp:positionV relativeFrom="page">
            <wp:posOffset>10380345</wp:posOffset>
          </wp:positionV>
          <wp:extent cx="2730500" cy="317500"/>
          <wp:effectExtent l="0" t="0" r="0" b="0"/>
          <wp:wrapNone/>
          <wp:docPr id="10"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7C1FA" w14:textId="77777777" w:rsidR="006E25CE" w:rsidRDefault="006E25CE">
      <w:r>
        <w:separator/>
      </w:r>
    </w:p>
    <w:p w14:paraId="69994007" w14:textId="77777777" w:rsidR="006E25CE" w:rsidRDefault="006E25CE"/>
  </w:footnote>
  <w:footnote w:type="continuationSeparator" w:id="0">
    <w:p w14:paraId="4DD68427" w14:textId="77777777" w:rsidR="006E25CE" w:rsidRDefault="006E25CE">
      <w:r>
        <w:continuationSeparator/>
      </w:r>
    </w:p>
    <w:p w14:paraId="39989C6B" w14:textId="77777777" w:rsidR="006E25CE" w:rsidRDefault="006E25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F69A4" w14:textId="77777777" w:rsidR="00072791" w:rsidRDefault="00CB77D8">
    <w:pPr>
      <w:pStyle w:val="Kopfzeile"/>
    </w:pPr>
    <w:r>
      <w:rPr>
        <w:noProof/>
        <w:lang w:eastAsia="de-DE"/>
      </w:rPr>
      <w:pict w14:anchorId="5761F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728;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072791" w:rsidRPr="00D76092" w14:paraId="00C5F73C" w14:textId="77777777" w:rsidTr="00104BC7">
      <w:trPr>
        <w:trHeight w:val="676"/>
      </w:trPr>
      <w:tc>
        <w:tcPr>
          <w:tcW w:w="1764" w:type="dxa"/>
          <w:vAlign w:val="bottom"/>
        </w:tcPr>
        <w:p w14:paraId="5DA5450B" w14:textId="77777777" w:rsidR="00072791" w:rsidRPr="00D76092" w:rsidRDefault="00072791" w:rsidP="00061DD1">
          <w:r>
            <w:rPr>
              <w:noProof/>
              <w:lang w:eastAsia="de-DE"/>
            </w:rPr>
            <w:drawing>
              <wp:anchor distT="0" distB="0" distL="114300" distR="114300" simplePos="0" relativeHeight="251660800" behindDoc="1" locked="0" layoutInCell="1" allowOverlap="1" wp14:anchorId="6400BD3E" wp14:editId="0B68CEDD">
                <wp:simplePos x="0" y="0"/>
                <wp:positionH relativeFrom="page">
                  <wp:align>left</wp:align>
                </wp:positionH>
                <wp:positionV relativeFrom="page">
                  <wp:posOffset>-1584325</wp:posOffset>
                </wp:positionV>
                <wp:extent cx="7556500" cy="143510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ennotiz_HFB_00_Kopf.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35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6962" w:type="dxa"/>
          <w:vAlign w:val="bottom"/>
        </w:tcPr>
        <w:p w14:paraId="28569A34" w14:textId="1FABA2BB" w:rsidR="00072791" w:rsidRPr="0056138B" w:rsidRDefault="00072791" w:rsidP="00207BA2">
          <w:pPr>
            <w:rPr>
              <w:rFonts w:ascii="Arial Narrow" w:hAnsi="Arial Narrow"/>
              <w:sz w:val="30"/>
              <w:szCs w:val="30"/>
            </w:rPr>
          </w:pPr>
          <w:r>
            <w:rPr>
              <w:rFonts w:ascii="Arial Narrow" w:hAnsi="Arial Narrow"/>
              <w:sz w:val="30"/>
              <w:szCs w:val="30"/>
            </w:rPr>
            <w:t>Presseinformation</w:t>
          </w:r>
        </w:p>
      </w:tc>
      <w:tc>
        <w:tcPr>
          <w:tcW w:w="3486" w:type="dxa"/>
          <w:vAlign w:val="bottom"/>
        </w:tcPr>
        <w:p w14:paraId="1D668340" w14:textId="438D91DC" w:rsidR="00072791" w:rsidRPr="00E17795" w:rsidRDefault="00072791" w:rsidP="00DC71A8">
          <w:pPr>
            <w:pStyle w:val="Seite"/>
          </w:pPr>
          <w:r w:rsidRPr="00E17795">
            <w:t xml:space="preserve">Seite </w:t>
          </w:r>
          <w:r>
            <w:fldChar w:fldCharType="begin"/>
          </w:r>
          <w:r>
            <w:instrText xml:space="preserve"> PAGE  \* Arabic  \* MERGEFORMAT </w:instrText>
          </w:r>
          <w:r>
            <w:fldChar w:fldCharType="separate"/>
          </w:r>
          <w:r w:rsidR="00CB77D8">
            <w:rPr>
              <w:noProof/>
            </w:rPr>
            <w:t>2</w:t>
          </w:r>
          <w:r>
            <w:rPr>
              <w:noProof/>
            </w:rPr>
            <w:fldChar w:fldCharType="end"/>
          </w:r>
          <w:r w:rsidRPr="00E17795">
            <w:t>/</w:t>
          </w:r>
          <w:r w:rsidR="00CB77D8">
            <w:fldChar w:fldCharType="begin"/>
          </w:r>
          <w:r w:rsidR="00CB77D8">
            <w:instrText xml:space="preserve"> NUMPAGES  \* Arabic  \* MERGEFORMAT </w:instrText>
          </w:r>
          <w:r w:rsidR="00CB77D8">
            <w:fldChar w:fldCharType="separate"/>
          </w:r>
          <w:r w:rsidR="00CB77D8">
            <w:rPr>
              <w:noProof/>
            </w:rPr>
            <w:t>2</w:t>
          </w:r>
          <w:r w:rsidR="00CB77D8">
            <w:rPr>
              <w:noProof/>
            </w:rPr>
            <w:fldChar w:fldCharType="end"/>
          </w:r>
          <w:r w:rsidRPr="00E17795">
            <w:t xml:space="preserve">, </w:t>
          </w:r>
          <w:r w:rsidR="00F02521">
            <w:rPr>
              <w:b/>
            </w:rPr>
            <w:t>18.</w:t>
          </w:r>
          <w:r w:rsidR="00DC71A8">
            <w:rPr>
              <w:b/>
            </w:rPr>
            <w:t>09</w:t>
          </w:r>
          <w:r w:rsidRPr="005777E4">
            <w:rPr>
              <w:b/>
            </w:rPr>
            <w:t>.201</w:t>
          </w:r>
          <w:r>
            <w:rPr>
              <w:b/>
            </w:rPr>
            <w:t>6</w:t>
          </w:r>
        </w:p>
      </w:tc>
    </w:tr>
  </w:tbl>
  <w:p w14:paraId="45AA6920" w14:textId="77777777" w:rsidR="00072791" w:rsidRDefault="00072791" w:rsidP="0081152C"/>
  <w:p w14:paraId="358FD089" w14:textId="77777777" w:rsidR="00072791" w:rsidRDefault="000727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072791" w:rsidRPr="00D76092" w14:paraId="4B9D7CA9" w14:textId="77777777" w:rsidTr="0056138B">
      <w:trPr>
        <w:trHeight w:val="580"/>
      </w:trPr>
      <w:tc>
        <w:tcPr>
          <w:tcW w:w="1720" w:type="dxa"/>
          <w:vAlign w:val="bottom"/>
        </w:tcPr>
        <w:p w14:paraId="38131092" w14:textId="77777777" w:rsidR="00072791" w:rsidRPr="00D76092" w:rsidRDefault="00072791" w:rsidP="00061DD1"/>
      </w:tc>
      <w:tc>
        <w:tcPr>
          <w:tcW w:w="6649" w:type="dxa"/>
          <w:vAlign w:val="bottom"/>
        </w:tcPr>
        <w:p w14:paraId="4E6F9046" w14:textId="77777777" w:rsidR="00072791" w:rsidRPr="0056138B" w:rsidRDefault="00072791" w:rsidP="00061DD1">
          <w:pPr>
            <w:rPr>
              <w:sz w:val="26"/>
              <w:szCs w:val="26"/>
            </w:rPr>
          </w:pPr>
          <w:r w:rsidRPr="0056138B">
            <w:rPr>
              <w:sz w:val="26"/>
              <w:szCs w:val="26"/>
            </w:rPr>
            <w:t>Presseinformation</w:t>
          </w:r>
        </w:p>
      </w:tc>
      <w:tc>
        <w:tcPr>
          <w:tcW w:w="3538" w:type="dxa"/>
          <w:vAlign w:val="bottom"/>
        </w:tcPr>
        <w:p w14:paraId="28FEA21A" w14:textId="77777777" w:rsidR="00072791" w:rsidRPr="0056138B" w:rsidRDefault="00072791"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CB77D8">
            <w:fldChar w:fldCharType="begin"/>
          </w:r>
          <w:r w:rsidR="00CB77D8">
            <w:instrText xml:space="preserve"> NUMPAGES  \* Arabic  \* MERGEFORMAT </w:instrText>
          </w:r>
          <w:r w:rsidR="00CB77D8">
            <w:fldChar w:fldCharType="separate"/>
          </w:r>
          <w:r w:rsidR="00E27759" w:rsidRPr="00E27759">
            <w:rPr>
              <w:noProof/>
              <w:position w:val="2"/>
              <w:sz w:val="16"/>
              <w:szCs w:val="16"/>
            </w:rPr>
            <w:t>2</w:t>
          </w:r>
          <w:r w:rsidR="00CB77D8">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E27759">
            <w:rPr>
              <w:noProof/>
              <w:position w:val="2"/>
              <w:sz w:val="16"/>
              <w:szCs w:val="16"/>
            </w:rPr>
            <w:t>06.09.2016</w:t>
          </w:r>
          <w:r w:rsidRPr="0056138B">
            <w:rPr>
              <w:position w:val="2"/>
              <w:sz w:val="16"/>
              <w:szCs w:val="16"/>
            </w:rPr>
            <w:fldChar w:fldCharType="end"/>
          </w:r>
        </w:p>
      </w:tc>
    </w:tr>
  </w:tbl>
  <w:p w14:paraId="73C44897" w14:textId="77777777" w:rsidR="00072791" w:rsidRDefault="00CB77D8">
    <w:r>
      <w:rPr>
        <w:noProof/>
        <w:lang w:eastAsia="de-DE"/>
      </w:rPr>
      <w:pict w14:anchorId="514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704;mso-wrap-edited:f;mso-position-horizontal:center;mso-position-horizontal-relative:margin;mso-position-vertical:center;mso-position-vertical-relative:margin" wrapcoords="16920 1000 15098 1423 15043 1461 15043 1923 10827 2211 10800 20695 15968 21003 15968 21138 16812 21292 17655 21311 17655 21561 17900 21561 17900 21311 18988 21292 20375 21138 20375 20888 10800 20695 10800 2538 20022 2365 18553 2327 10800 2231 13982 2211 19478 2038 19478 1442 19396 1404 18879 1307 18770 1269 17682 1057 17301 1000 16920 1000">
          <v:imagedata r:id="rId1" o:title="HH_Logo_4c_C_DE_besser_bauen_Platzierung_A4" gain="19661f" blacklevel="22938f"/>
          <w10:wrap anchorx="margin" anchory="margin"/>
        </v:shape>
      </w:pict>
    </w:r>
    <w:r w:rsidR="00072791">
      <w:rPr>
        <w:noProof/>
        <w:lang w:eastAsia="de-DE"/>
      </w:rPr>
      <w:drawing>
        <wp:anchor distT="0" distB="0" distL="114300" distR="114300" simplePos="0" relativeHeight="251655680" behindDoc="1" locked="1" layoutInCell="1" allowOverlap="1" wp14:anchorId="32353601" wp14:editId="3E659A3B">
          <wp:simplePos x="0" y="0"/>
          <wp:positionH relativeFrom="column">
            <wp:posOffset>2844800</wp:posOffset>
          </wp:positionH>
          <wp:positionV relativeFrom="page">
            <wp:posOffset>-6985</wp:posOffset>
          </wp:positionV>
          <wp:extent cx="3289300" cy="1028700"/>
          <wp:effectExtent l="0" t="0" r="0" b="0"/>
          <wp:wrapNone/>
          <wp:docPr id="9"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1C9F5" w14:textId="77777777" w:rsidR="00072791" w:rsidRDefault="00072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9F07DF"/>
    <w:multiLevelType w:val="multilevel"/>
    <w:tmpl w:val="6296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E5D08"/>
    <w:multiLevelType w:val="hybridMultilevel"/>
    <w:tmpl w:val="9B7E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CB"/>
    <w:rsid w:val="00003FE5"/>
    <w:rsid w:val="0000472C"/>
    <w:rsid w:val="0000557A"/>
    <w:rsid w:val="000106C2"/>
    <w:rsid w:val="000110C8"/>
    <w:rsid w:val="000111A6"/>
    <w:rsid w:val="00015771"/>
    <w:rsid w:val="00023BA2"/>
    <w:rsid w:val="00024429"/>
    <w:rsid w:val="000252B6"/>
    <w:rsid w:val="0003088A"/>
    <w:rsid w:val="00031B39"/>
    <w:rsid w:val="00032059"/>
    <w:rsid w:val="000338C3"/>
    <w:rsid w:val="00036563"/>
    <w:rsid w:val="00044BE8"/>
    <w:rsid w:val="000521DF"/>
    <w:rsid w:val="00052E47"/>
    <w:rsid w:val="000569EB"/>
    <w:rsid w:val="00061157"/>
    <w:rsid w:val="00061DD1"/>
    <w:rsid w:val="00066144"/>
    <w:rsid w:val="00067CF8"/>
    <w:rsid w:val="00072791"/>
    <w:rsid w:val="00072C9F"/>
    <w:rsid w:val="000730AA"/>
    <w:rsid w:val="0007567A"/>
    <w:rsid w:val="00075693"/>
    <w:rsid w:val="00075E1B"/>
    <w:rsid w:val="00081249"/>
    <w:rsid w:val="00084599"/>
    <w:rsid w:val="00084D56"/>
    <w:rsid w:val="00090B0C"/>
    <w:rsid w:val="00091D83"/>
    <w:rsid w:val="00093F01"/>
    <w:rsid w:val="00096365"/>
    <w:rsid w:val="0009678E"/>
    <w:rsid w:val="000A011B"/>
    <w:rsid w:val="000A0742"/>
    <w:rsid w:val="000A2F38"/>
    <w:rsid w:val="000A7366"/>
    <w:rsid w:val="000B5750"/>
    <w:rsid w:val="000B6738"/>
    <w:rsid w:val="000C1540"/>
    <w:rsid w:val="000D4EB1"/>
    <w:rsid w:val="000D71D8"/>
    <w:rsid w:val="000E605A"/>
    <w:rsid w:val="000E6A3F"/>
    <w:rsid w:val="000E7911"/>
    <w:rsid w:val="000F1124"/>
    <w:rsid w:val="000F1F43"/>
    <w:rsid w:val="000F3E5A"/>
    <w:rsid w:val="000F52E1"/>
    <w:rsid w:val="000F5702"/>
    <w:rsid w:val="00100A83"/>
    <w:rsid w:val="00104BC7"/>
    <w:rsid w:val="00105D8A"/>
    <w:rsid w:val="00106186"/>
    <w:rsid w:val="001061BA"/>
    <w:rsid w:val="00106A5C"/>
    <w:rsid w:val="00111BE0"/>
    <w:rsid w:val="00113B6C"/>
    <w:rsid w:val="001168B5"/>
    <w:rsid w:val="001220D5"/>
    <w:rsid w:val="0012301D"/>
    <w:rsid w:val="001265B8"/>
    <w:rsid w:val="0012667C"/>
    <w:rsid w:val="001274E1"/>
    <w:rsid w:val="00130D22"/>
    <w:rsid w:val="00136021"/>
    <w:rsid w:val="00141667"/>
    <w:rsid w:val="00142253"/>
    <w:rsid w:val="00146D40"/>
    <w:rsid w:val="0015094F"/>
    <w:rsid w:val="001530D6"/>
    <w:rsid w:val="00160899"/>
    <w:rsid w:val="00161730"/>
    <w:rsid w:val="001657CA"/>
    <w:rsid w:val="0017665D"/>
    <w:rsid w:val="00181E66"/>
    <w:rsid w:val="00183778"/>
    <w:rsid w:val="00184656"/>
    <w:rsid w:val="001848C8"/>
    <w:rsid w:val="001850A1"/>
    <w:rsid w:val="00187792"/>
    <w:rsid w:val="001904E8"/>
    <w:rsid w:val="00193EFD"/>
    <w:rsid w:val="001940B1"/>
    <w:rsid w:val="001966A3"/>
    <w:rsid w:val="001A0576"/>
    <w:rsid w:val="001A545A"/>
    <w:rsid w:val="001A5A27"/>
    <w:rsid w:val="001A7AE0"/>
    <w:rsid w:val="001B00DF"/>
    <w:rsid w:val="001B68E5"/>
    <w:rsid w:val="001B6BE8"/>
    <w:rsid w:val="001C1279"/>
    <w:rsid w:val="001C559C"/>
    <w:rsid w:val="001D1217"/>
    <w:rsid w:val="001D5769"/>
    <w:rsid w:val="001E2119"/>
    <w:rsid w:val="001E22DC"/>
    <w:rsid w:val="001E53D8"/>
    <w:rsid w:val="001E6BBF"/>
    <w:rsid w:val="001F242C"/>
    <w:rsid w:val="001F7B5A"/>
    <w:rsid w:val="00201FC4"/>
    <w:rsid w:val="00203A89"/>
    <w:rsid w:val="00204500"/>
    <w:rsid w:val="002048DF"/>
    <w:rsid w:val="00206525"/>
    <w:rsid w:val="00207BA2"/>
    <w:rsid w:val="00212706"/>
    <w:rsid w:val="00212AC2"/>
    <w:rsid w:val="00213192"/>
    <w:rsid w:val="0022178F"/>
    <w:rsid w:val="00223670"/>
    <w:rsid w:val="00223AB1"/>
    <w:rsid w:val="00231553"/>
    <w:rsid w:val="00233367"/>
    <w:rsid w:val="00233B38"/>
    <w:rsid w:val="00234D61"/>
    <w:rsid w:val="002364F9"/>
    <w:rsid w:val="002405E7"/>
    <w:rsid w:val="00246ACE"/>
    <w:rsid w:val="00250F5E"/>
    <w:rsid w:val="002573CE"/>
    <w:rsid w:val="002603DE"/>
    <w:rsid w:val="00260618"/>
    <w:rsid w:val="00265CBE"/>
    <w:rsid w:val="002672F0"/>
    <w:rsid w:val="002709F3"/>
    <w:rsid w:val="00271E17"/>
    <w:rsid w:val="00272B8A"/>
    <w:rsid w:val="002812F6"/>
    <w:rsid w:val="00281C89"/>
    <w:rsid w:val="002824B1"/>
    <w:rsid w:val="002841EA"/>
    <w:rsid w:val="00284725"/>
    <w:rsid w:val="00285BAE"/>
    <w:rsid w:val="002879CC"/>
    <w:rsid w:val="00287AED"/>
    <w:rsid w:val="002919CE"/>
    <w:rsid w:val="002919DE"/>
    <w:rsid w:val="0029605D"/>
    <w:rsid w:val="002A01AE"/>
    <w:rsid w:val="002A216E"/>
    <w:rsid w:val="002A2933"/>
    <w:rsid w:val="002B08F6"/>
    <w:rsid w:val="002B4913"/>
    <w:rsid w:val="002B6123"/>
    <w:rsid w:val="002C0A7E"/>
    <w:rsid w:val="002C253D"/>
    <w:rsid w:val="002C2884"/>
    <w:rsid w:val="002D1693"/>
    <w:rsid w:val="002D20B2"/>
    <w:rsid w:val="002D2FA6"/>
    <w:rsid w:val="002D6E7C"/>
    <w:rsid w:val="002E01C4"/>
    <w:rsid w:val="002E1A90"/>
    <w:rsid w:val="002E21FD"/>
    <w:rsid w:val="002E24EC"/>
    <w:rsid w:val="002E4ACF"/>
    <w:rsid w:val="002E4EB1"/>
    <w:rsid w:val="002E5EC4"/>
    <w:rsid w:val="002E79CF"/>
    <w:rsid w:val="002E7B93"/>
    <w:rsid w:val="00304373"/>
    <w:rsid w:val="00305435"/>
    <w:rsid w:val="00305C96"/>
    <w:rsid w:val="0030694A"/>
    <w:rsid w:val="00313C07"/>
    <w:rsid w:val="0031710D"/>
    <w:rsid w:val="00321274"/>
    <w:rsid w:val="003370BA"/>
    <w:rsid w:val="00341856"/>
    <w:rsid w:val="003529A8"/>
    <w:rsid w:val="003552D1"/>
    <w:rsid w:val="00355EA0"/>
    <w:rsid w:val="00357CFC"/>
    <w:rsid w:val="00360C27"/>
    <w:rsid w:val="0036203B"/>
    <w:rsid w:val="003629B6"/>
    <w:rsid w:val="00362B10"/>
    <w:rsid w:val="00363444"/>
    <w:rsid w:val="0037239C"/>
    <w:rsid w:val="0037273B"/>
    <w:rsid w:val="00373702"/>
    <w:rsid w:val="003755D6"/>
    <w:rsid w:val="00375661"/>
    <w:rsid w:val="003809BA"/>
    <w:rsid w:val="00380B34"/>
    <w:rsid w:val="00383E2A"/>
    <w:rsid w:val="00386A8A"/>
    <w:rsid w:val="00387F04"/>
    <w:rsid w:val="003903B4"/>
    <w:rsid w:val="00392774"/>
    <w:rsid w:val="00393D7F"/>
    <w:rsid w:val="003A0D36"/>
    <w:rsid w:val="003A44DB"/>
    <w:rsid w:val="003B3BE2"/>
    <w:rsid w:val="003B3D48"/>
    <w:rsid w:val="003B51CF"/>
    <w:rsid w:val="003D48CB"/>
    <w:rsid w:val="003D537C"/>
    <w:rsid w:val="003D679D"/>
    <w:rsid w:val="003D782D"/>
    <w:rsid w:val="003D7C68"/>
    <w:rsid w:val="003E004D"/>
    <w:rsid w:val="003E3210"/>
    <w:rsid w:val="003E4AB9"/>
    <w:rsid w:val="003F2C87"/>
    <w:rsid w:val="003F389F"/>
    <w:rsid w:val="004128C4"/>
    <w:rsid w:val="00417A3E"/>
    <w:rsid w:val="004341F6"/>
    <w:rsid w:val="00440133"/>
    <w:rsid w:val="0044165D"/>
    <w:rsid w:val="00442037"/>
    <w:rsid w:val="00445FD9"/>
    <w:rsid w:val="004503BA"/>
    <w:rsid w:val="00451FA9"/>
    <w:rsid w:val="00460557"/>
    <w:rsid w:val="004631D0"/>
    <w:rsid w:val="004636D9"/>
    <w:rsid w:val="0046434C"/>
    <w:rsid w:val="00484174"/>
    <w:rsid w:val="00484899"/>
    <w:rsid w:val="00485AF3"/>
    <w:rsid w:val="00486A18"/>
    <w:rsid w:val="00491E93"/>
    <w:rsid w:val="004970DB"/>
    <w:rsid w:val="004A2FE4"/>
    <w:rsid w:val="004A3A9F"/>
    <w:rsid w:val="004A6667"/>
    <w:rsid w:val="004B0514"/>
    <w:rsid w:val="004B05CC"/>
    <w:rsid w:val="004C1A81"/>
    <w:rsid w:val="004C2DC4"/>
    <w:rsid w:val="004C51F4"/>
    <w:rsid w:val="004C6BEF"/>
    <w:rsid w:val="004C721F"/>
    <w:rsid w:val="004D09EE"/>
    <w:rsid w:val="004D2D41"/>
    <w:rsid w:val="004D407A"/>
    <w:rsid w:val="004E0937"/>
    <w:rsid w:val="004E0979"/>
    <w:rsid w:val="004E1A77"/>
    <w:rsid w:val="004E2D7A"/>
    <w:rsid w:val="004E3D83"/>
    <w:rsid w:val="004F4E9B"/>
    <w:rsid w:val="004F4FD2"/>
    <w:rsid w:val="00500B15"/>
    <w:rsid w:val="00500C22"/>
    <w:rsid w:val="00505CC6"/>
    <w:rsid w:val="00507651"/>
    <w:rsid w:val="00510B9D"/>
    <w:rsid w:val="00512943"/>
    <w:rsid w:val="0052429D"/>
    <w:rsid w:val="0053447A"/>
    <w:rsid w:val="0053449B"/>
    <w:rsid w:val="00535284"/>
    <w:rsid w:val="00543577"/>
    <w:rsid w:val="00544552"/>
    <w:rsid w:val="00545D1B"/>
    <w:rsid w:val="00553EDE"/>
    <w:rsid w:val="00554A5C"/>
    <w:rsid w:val="005552F5"/>
    <w:rsid w:val="00555AB3"/>
    <w:rsid w:val="00555E41"/>
    <w:rsid w:val="0056138B"/>
    <w:rsid w:val="0056208A"/>
    <w:rsid w:val="00562A2D"/>
    <w:rsid w:val="00562E74"/>
    <w:rsid w:val="00563B5E"/>
    <w:rsid w:val="0057094D"/>
    <w:rsid w:val="00571D29"/>
    <w:rsid w:val="005777E4"/>
    <w:rsid w:val="00581624"/>
    <w:rsid w:val="00582366"/>
    <w:rsid w:val="00582E2E"/>
    <w:rsid w:val="00594008"/>
    <w:rsid w:val="00594485"/>
    <w:rsid w:val="0059605E"/>
    <w:rsid w:val="005A4869"/>
    <w:rsid w:val="005A4C20"/>
    <w:rsid w:val="005A509C"/>
    <w:rsid w:val="005A5CF5"/>
    <w:rsid w:val="005B26EA"/>
    <w:rsid w:val="005B31CC"/>
    <w:rsid w:val="005C7CFD"/>
    <w:rsid w:val="005D71FB"/>
    <w:rsid w:val="005E0E10"/>
    <w:rsid w:val="005E206C"/>
    <w:rsid w:val="005E313B"/>
    <w:rsid w:val="005E4391"/>
    <w:rsid w:val="005E65EF"/>
    <w:rsid w:val="005E6FAA"/>
    <w:rsid w:val="005F1143"/>
    <w:rsid w:val="005F6684"/>
    <w:rsid w:val="00607793"/>
    <w:rsid w:val="0061760A"/>
    <w:rsid w:val="00642261"/>
    <w:rsid w:val="00643C6D"/>
    <w:rsid w:val="0064612B"/>
    <w:rsid w:val="00646ABB"/>
    <w:rsid w:val="00654F7B"/>
    <w:rsid w:val="00655A88"/>
    <w:rsid w:val="006562EF"/>
    <w:rsid w:val="006577A1"/>
    <w:rsid w:val="006721EA"/>
    <w:rsid w:val="006802A6"/>
    <w:rsid w:val="00681AC1"/>
    <w:rsid w:val="00694499"/>
    <w:rsid w:val="00696013"/>
    <w:rsid w:val="00697B1E"/>
    <w:rsid w:val="006A72E5"/>
    <w:rsid w:val="006B091A"/>
    <w:rsid w:val="006B1223"/>
    <w:rsid w:val="006B26CD"/>
    <w:rsid w:val="006B2BAF"/>
    <w:rsid w:val="006B73CE"/>
    <w:rsid w:val="006C05AF"/>
    <w:rsid w:val="006C3471"/>
    <w:rsid w:val="006C3E45"/>
    <w:rsid w:val="006C6ABB"/>
    <w:rsid w:val="006D0E0E"/>
    <w:rsid w:val="006D297A"/>
    <w:rsid w:val="006D6AEC"/>
    <w:rsid w:val="006E25CE"/>
    <w:rsid w:val="006E3106"/>
    <w:rsid w:val="006E405C"/>
    <w:rsid w:val="006E5787"/>
    <w:rsid w:val="006F0253"/>
    <w:rsid w:val="006F168F"/>
    <w:rsid w:val="006F1BE1"/>
    <w:rsid w:val="006F58FB"/>
    <w:rsid w:val="006F6CB2"/>
    <w:rsid w:val="0070004D"/>
    <w:rsid w:val="00700F8B"/>
    <w:rsid w:val="00702081"/>
    <w:rsid w:val="00704397"/>
    <w:rsid w:val="00705710"/>
    <w:rsid w:val="00705BD4"/>
    <w:rsid w:val="0070679B"/>
    <w:rsid w:val="00706E55"/>
    <w:rsid w:val="00710AD7"/>
    <w:rsid w:val="00712513"/>
    <w:rsid w:val="0071337E"/>
    <w:rsid w:val="0071393B"/>
    <w:rsid w:val="00713AA6"/>
    <w:rsid w:val="00713B9B"/>
    <w:rsid w:val="0071770C"/>
    <w:rsid w:val="00721446"/>
    <w:rsid w:val="00722B34"/>
    <w:rsid w:val="007232F7"/>
    <w:rsid w:val="00724B0E"/>
    <w:rsid w:val="00725E78"/>
    <w:rsid w:val="0073036B"/>
    <w:rsid w:val="00731FFF"/>
    <w:rsid w:val="007379A0"/>
    <w:rsid w:val="0074268C"/>
    <w:rsid w:val="00744815"/>
    <w:rsid w:val="0074734E"/>
    <w:rsid w:val="00747EFD"/>
    <w:rsid w:val="00755544"/>
    <w:rsid w:val="007562B7"/>
    <w:rsid w:val="0076416D"/>
    <w:rsid w:val="007651D4"/>
    <w:rsid w:val="0076577D"/>
    <w:rsid w:val="00767721"/>
    <w:rsid w:val="007702F2"/>
    <w:rsid w:val="00771512"/>
    <w:rsid w:val="007715DA"/>
    <w:rsid w:val="007718C2"/>
    <w:rsid w:val="00782470"/>
    <w:rsid w:val="0079347C"/>
    <w:rsid w:val="007A3131"/>
    <w:rsid w:val="007A5455"/>
    <w:rsid w:val="007A603E"/>
    <w:rsid w:val="007A70DB"/>
    <w:rsid w:val="007A76C5"/>
    <w:rsid w:val="007B12CD"/>
    <w:rsid w:val="007B2CB0"/>
    <w:rsid w:val="007B2DB1"/>
    <w:rsid w:val="007B416B"/>
    <w:rsid w:val="007C13D4"/>
    <w:rsid w:val="007C1B4E"/>
    <w:rsid w:val="007C6F26"/>
    <w:rsid w:val="007C7874"/>
    <w:rsid w:val="007D2844"/>
    <w:rsid w:val="007D47B9"/>
    <w:rsid w:val="007E34D1"/>
    <w:rsid w:val="007E51F7"/>
    <w:rsid w:val="007F0731"/>
    <w:rsid w:val="007F3DF0"/>
    <w:rsid w:val="00805278"/>
    <w:rsid w:val="00806B24"/>
    <w:rsid w:val="00807B21"/>
    <w:rsid w:val="0081152C"/>
    <w:rsid w:val="00813104"/>
    <w:rsid w:val="00814AF3"/>
    <w:rsid w:val="00814F4D"/>
    <w:rsid w:val="00816662"/>
    <w:rsid w:val="008173F9"/>
    <w:rsid w:val="00823832"/>
    <w:rsid w:val="00824D3A"/>
    <w:rsid w:val="0083050F"/>
    <w:rsid w:val="00835064"/>
    <w:rsid w:val="00835163"/>
    <w:rsid w:val="00836972"/>
    <w:rsid w:val="0084146A"/>
    <w:rsid w:val="00846FB8"/>
    <w:rsid w:val="00847643"/>
    <w:rsid w:val="00850A2F"/>
    <w:rsid w:val="00852C6B"/>
    <w:rsid w:val="00855F05"/>
    <w:rsid w:val="00867360"/>
    <w:rsid w:val="00867829"/>
    <w:rsid w:val="00870FDC"/>
    <w:rsid w:val="008762BD"/>
    <w:rsid w:val="0088384A"/>
    <w:rsid w:val="0089008E"/>
    <w:rsid w:val="00892519"/>
    <w:rsid w:val="008A040D"/>
    <w:rsid w:val="008A3D0B"/>
    <w:rsid w:val="008A6934"/>
    <w:rsid w:val="008B3A1F"/>
    <w:rsid w:val="008C0048"/>
    <w:rsid w:val="008C7028"/>
    <w:rsid w:val="008D1897"/>
    <w:rsid w:val="008D3629"/>
    <w:rsid w:val="008D4408"/>
    <w:rsid w:val="008D4E15"/>
    <w:rsid w:val="008D7213"/>
    <w:rsid w:val="008E00A5"/>
    <w:rsid w:val="008E3E87"/>
    <w:rsid w:val="008E4976"/>
    <w:rsid w:val="008E6C39"/>
    <w:rsid w:val="008F65F2"/>
    <w:rsid w:val="008F785E"/>
    <w:rsid w:val="009003E7"/>
    <w:rsid w:val="00902FA6"/>
    <w:rsid w:val="0090306F"/>
    <w:rsid w:val="00904B2A"/>
    <w:rsid w:val="00920D7E"/>
    <w:rsid w:val="00921600"/>
    <w:rsid w:val="00922F39"/>
    <w:rsid w:val="00926032"/>
    <w:rsid w:val="009316DE"/>
    <w:rsid w:val="00935F6D"/>
    <w:rsid w:val="00940A70"/>
    <w:rsid w:val="00941BCD"/>
    <w:rsid w:val="00942870"/>
    <w:rsid w:val="00953C0D"/>
    <w:rsid w:val="00956ECB"/>
    <w:rsid w:val="00971EC8"/>
    <w:rsid w:val="00974467"/>
    <w:rsid w:val="00980884"/>
    <w:rsid w:val="00981445"/>
    <w:rsid w:val="00982BF4"/>
    <w:rsid w:val="009849C7"/>
    <w:rsid w:val="009878E3"/>
    <w:rsid w:val="00990566"/>
    <w:rsid w:val="00992F27"/>
    <w:rsid w:val="009A029F"/>
    <w:rsid w:val="009A0318"/>
    <w:rsid w:val="009A13AE"/>
    <w:rsid w:val="009A76BA"/>
    <w:rsid w:val="009B09E4"/>
    <w:rsid w:val="009B36B4"/>
    <w:rsid w:val="009B692E"/>
    <w:rsid w:val="009C1E5D"/>
    <w:rsid w:val="009C3C9C"/>
    <w:rsid w:val="009C422D"/>
    <w:rsid w:val="009C5917"/>
    <w:rsid w:val="009C62AC"/>
    <w:rsid w:val="009C6500"/>
    <w:rsid w:val="009D0C4B"/>
    <w:rsid w:val="009E18D6"/>
    <w:rsid w:val="009E588D"/>
    <w:rsid w:val="009F0D3B"/>
    <w:rsid w:val="009F3692"/>
    <w:rsid w:val="009F5830"/>
    <w:rsid w:val="009F630E"/>
    <w:rsid w:val="00A00E59"/>
    <w:rsid w:val="00A02C2A"/>
    <w:rsid w:val="00A03400"/>
    <w:rsid w:val="00A050E8"/>
    <w:rsid w:val="00A06A19"/>
    <w:rsid w:val="00A06C11"/>
    <w:rsid w:val="00A06FEB"/>
    <w:rsid w:val="00A121BB"/>
    <w:rsid w:val="00A2270F"/>
    <w:rsid w:val="00A308E6"/>
    <w:rsid w:val="00A31D56"/>
    <w:rsid w:val="00A36E19"/>
    <w:rsid w:val="00A40665"/>
    <w:rsid w:val="00A42B42"/>
    <w:rsid w:val="00A434A3"/>
    <w:rsid w:val="00A4368F"/>
    <w:rsid w:val="00A476A6"/>
    <w:rsid w:val="00A47749"/>
    <w:rsid w:val="00A542D6"/>
    <w:rsid w:val="00A56E35"/>
    <w:rsid w:val="00A630D8"/>
    <w:rsid w:val="00A64767"/>
    <w:rsid w:val="00A70E29"/>
    <w:rsid w:val="00A71F82"/>
    <w:rsid w:val="00A726F0"/>
    <w:rsid w:val="00A73920"/>
    <w:rsid w:val="00A9159A"/>
    <w:rsid w:val="00AA4A9F"/>
    <w:rsid w:val="00AA5A43"/>
    <w:rsid w:val="00AA6F19"/>
    <w:rsid w:val="00AB1A8F"/>
    <w:rsid w:val="00AB3B59"/>
    <w:rsid w:val="00AC0AD9"/>
    <w:rsid w:val="00AC24A2"/>
    <w:rsid w:val="00AC56C8"/>
    <w:rsid w:val="00AC596B"/>
    <w:rsid w:val="00AD352B"/>
    <w:rsid w:val="00AE27F5"/>
    <w:rsid w:val="00AE5555"/>
    <w:rsid w:val="00AE5591"/>
    <w:rsid w:val="00AE57FB"/>
    <w:rsid w:val="00AF094D"/>
    <w:rsid w:val="00AF0B18"/>
    <w:rsid w:val="00AF4017"/>
    <w:rsid w:val="00B0002D"/>
    <w:rsid w:val="00B01BB2"/>
    <w:rsid w:val="00B077A4"/>
    <w:rsid w:val="00B14ACF"/>
    <w:rsid w:val="00B15E1F"/>
    <w:rsid w:val="00B21C24"/>
    <w:rsid w:val="00B223D6"/>
    <w:rsid w:val="00B2627A"/>
    <w:rsid w:val="00B322E2"/>
    <w:rsid w:val="00B344FC"/>
    <w:rsid w:val="00B34FCE"/>
    <w:rsid w:val="00B351F7"/>
    <w:rsid w:val="00B410F7"/>
    <w:rsid w:val="00B4743E"/>
    <w:rsid w:val="00B534AA"/>
    <w:rsid w:val="00B54054"/>
    <w:rsid w:val="00B61CCA"/>
    <w:rsid w:val="00B62C80"/>
    <w:rsid w:val="00B67713"/>
    <w:rsid w:val="00B70E05"/>
    <w:rsid w:val="00B74489"/>
    <w:rsid w:val="00B75A04"/>
    <w:rsid w:val="00B91A04"/>
    <w:rsid w:val="00B93BC2"/>
    <w:rsid w:val="00BA0844"/>
    <w:rsid w:val="00BA233C"/>
    <w:rsid w:val="00BA5A9F"/>
    <w:rsid w:val="00BA74B2"/>
    <w:rsid w:val="00BB207C"/>
    <w:rsid w:val="00BB6FBA"/>
    <w:rsid w:val="00BC5FAC"/>
    <w:rsid w:val="00BD2024"/>
    <w:rsid w:val="00BD20A0"/>
    <w:rsid w:val="00BD30BD"/>
    <w:rsid w:val="00BD364D"/>
    <w:rsid w:val="00BD3F12"/>
    <w:rsid w:val="00BD73A0"/>
    <w:rsid w:val="00BE0A2D"/>
    <w:rsid w:val="00BE19AB"/>
    <w:rsid w:val="00BE27F1"/>
    <w:rsid w:val="00BE4573"/>
    <w:rsid w:val="00BE4A03"/>
    <w:rsid w:val="00BE55C3"/>
    <w:rsid w:val="00BF2123"/>
    <w:rsid w:val="00BF2768"/>
    <w:rsid w:val="00C047FB"/>
    <w:rsid w:val="00C05861"/>
    <w:rsid w:val="00C06A18"/>
    <w:rsid w:val="00C1056C"/>
    <w:rsid w:val="00C118D8"/>
    <w:rsid w:val="00C11FF1"/>
    <w:rsid w:val="00C1301B"/>
    <w:rsid w:val="00C17825"/>
    <w:rsid w:val="00C22F7B"/>
    <w:rsid w:val="00C24743"/>
    <w:rsid w:val="00C27F07"/>
    <w:rsid w:val="00C30AE8"/>
    <w:rsid w:val="00C31907"/>
    <w:rsid w:val="00C31BB1"/>
    <w:rsid w:val="00C3254C"/>
    <w:rsid w:val="00C32AB0"/>
    <w:rsid w:val="00C446D2"/>
    <w:rsid w:val="00C46FB3"/>
    <w:rsid w:val="00C473B5"/>
    <w:rsid w:val="00C5067D"/>
    <w:rsid w:val="00C520C2"/>
    <w:rsid w:val="00C52FBF"/>
    <w:rsid w:val="00C7146D"/>
    <w:rsid w:val="00C71C10"/>
    <w:rsid w:val="00C73B1C"/>
    <w:rsid w:val="00C75342"/>
    <w:rsid w:val="00C775CC"/>
    <w:rsid w:val="00C80FF9"/>
    <w:rsid w:val="00C8484B"/>
    <w:rsid w:val="00C865D9"/>
    <w:rsid w:val="00C903F0"/>
    <w:rsid w:val="00C9345F"/>
    <w:rsid w:val="00C93DCF"/>
    <w:rsid w:val="00C93E87"/>
    <w:rsid w:val="00C966E1"/>
    <w:rsid w:val="00CA75A3"/>
    <w:rsid w:val="00CB56E3"/>
    <w:rsid w:val="00CB77D8"/>
    <w:rsid w:val="00CB7D65"/>
    <w:rsid w:val="00CC0F17"/>
    <w:rsid w:val="00CC6301"/>
    <w:rsid w:val="00CD13A8"/>
    <w:rsid w:val="00CD1D9B"/>
    <w:rsid w:val="00CD2CF9"/>
    <w:rsid w:val="00CD56DE"/>
    <w:rsid w:val="00CD63AA"/>
    <w:rsid w:val="00CE0FDD"/>
    <w:rsid w:val="00CE5581"/>
    <w:rsid w:val="00CE5A8A"/>
    <w:rsid w:val="00CE7D5F"/>
    <w:rsid w:val="00D006D2"/>
    <w:rsid w:val="00D0671C"/>
    <w:rsid w:val="00D10E02"/>
    <w:rsid w:val="00D11008"/>
    <w:rsid w:val="00D11023"/>
    <w:rsid w:val="00D15B75"/>
    <w:rsid w:val="00D15CB3"/>
    <w:rsid w:val="00D22732"/>
    <w:rsid w:val="00D22F12"/>
    <w:rsid w:val="00D244D3"/>
    <w:rsid w:val="00D2786B"/>
    <w:rsid w:val="00D32DC3"/>
    <w:rsid w:val="00D33225"/>
    <w:rsid w:val="00D407AC"/>
    <w:rsid w:val="00D42038"/>
    <w:rsid w:val="00D43257"/>
    <w:rsid w:val="00D44453"/>
    <w:rsid w:val="00D444BF"/>
    <w:rsid w:val="00D556D4"/>
    <w:rsid w:val="00D556DD"/>
    <w:rsid w:val="00D61F8B"/>
    <w:rsid w:val="00D6439F"/>
    <w:rsid w:val="00D66F70"/>
    <w:rsid w:val="00D73069"/>
    <w:rsid w:val="00D76092"/>
    <w:rsid w:val="00D7650F"/>
    <w:rsid w:val="00D7673A"/>
    <w:rsid w:val="00D803CA"/>
    <w:rsid w:val="00D82109"/>
    <w:rsid w:val="00D82E83"/>
    <w:rsid w:val="00D843A1"/>
    <w:rsid w:val="00DA1637"/>
    <w:rsid w:val="00DB1559"/>
    <w:rsid w:val="00DB3909"/>
    <w:rsid w:val="00DB4877"/>
    <w:rsid w:val="00DB52FA"/>
    <w:rsid w:val="00DB5F7D"/>
    <w:rsid w:val="00DC2399"/>
    <w:rsid w:val="00DC3026"/>
    <w:rsid w:val="00DC5F67"/>
    <w:rsid w:val="00DC71A8"/>
    <w:rsid w:val="00DD2754"/>
    <w:rsid w:val="00DD3738"/>
    <w:rsid w:val="00DD6114"/>
    <w:rsid w:val="00DD6895"/>
    <w:rsid w:val="00DD6E5A"/>
    <w:rsid w:val="00DE52B3"/>
    <w:rsid w:val="00DE56CB"/>
    <w:rsid w:val="00DF14E8"/>
    <w:rsid w:val="00DF344B"/>
    <w:rsid w:val="00DF3840"/>
    <w:rsid w:val="00DF4BFC"/>
    <w:rsid w:val="00DF5B14"/>
    <w:rsid w:val="00E01414"/>
    <w:rsid w:val="00E05FE8"/>
    <w:rsid w:val="00E11F0A"/>
    <w:rsid w:val="00E15EFB"/>
    <w:rsid w:val="00E17795"/>
    <w:rsid w:val="00E177C2"/>
    <w:rsid w:val="00E25CAA"/>
    <w:rsid w:val="00E27659"/>
    <w:rsid w:val="00E27759"/>
    <w:rsid w:val="00E32625"/>
    <w:rsid w:val="00E3278E"/>
    <w:rsid w:val="00E335E4"/>
    <w:rsid w:val="00E343FD"/>
    <w:rsid w:val="00E352A3"/>
    <w:rsid w:val="00E41277"/>
    <w:rsid w:val="00E42D69"/>
    <w:rsid w:val="00E61814"/>
    <w:rsid w:val="00E61BAF"/>
    <w:rsid w:val="00E62641"/>
    <w:rsid w:val="00E64D5F"/>
    <w:rsid w:val="00E6718B"/>
    <w:rsid w:val="00E7068D"/>
    <w:rsid w:val="00E72D77"/>
    <w:rsid w:val="00E74022"/>
    <w:rsid w:val="00E74ADC"/>
    <w:rsid w:val="00E80E9A"/>
    <w:rsid w:val="00E811D4"/>
    <w:rsid w:val="00E82037"/>
    <w:rsid w:val="00E83536"/>
    <w:rsid w:val="00E83CA2"/>
    <w:rsid w:val="00E93B8E"/>
    <w:rsid w:val="00E94AEE"/>
    <w:rsid w:val="00EA7323"/>
    <w:rsid w:val="00EB55E2"/>
    <w:rsid w:val="00EC469D"/>
    <w:rsid w:val="00EE1B78"/>
    <w:rsid w:val="00EE416E"/>
    <w:rsid w:val="00EE593D"/>
    <w:rsid w:val="00EE718E"/>
    <w:rsid w:val="00EF0A28"/>
    <w:rsid w:val="00EF2F64"/>
    <w:rsid w:val="00EF6142"/>
    <w:rsid w:val="00F01362"/>
    <w:rsid w:val="00F01B0A"/>
    <w:rsid w:val="00F02521"/>
    <w:rsid w:val="00F06DD2"/>
    <w:rsid w:val="00F14FE1"/>
    <w:rsid w:val="00F16DFF"/>
    <w:rsid w:val="00F175E2"/>
    <w:rsid w:val="00F20759"/>
    <w:rsid w:val="00F211D2"/>
    <w:rsid w:val="00F22DF5"/>
    <w:rsid w:val="00F24EFA"/>
    <w:rsid w:val="00F3093C"/>
    <w:rsid w:val="00F3131F"/>
    <w:rsid w:val="00F3760F"/>
    <w:rsid w:val="00F42283"/>
    <w:rsid w:val="00F427AB"/>
    <w:rsid w:val="00F47B6A"/>
    <w:rsid w:val="00F56EFD"/>
    <w:rsid w:val="00F6122E"/>
    <w:rsid w:val="00F64563"/>
    <w:rsid w:val="00F6713B"/>
    <w:rsid w:val="00F727B4"/>
    <w:rsid w:val="00F729F1"/>
    <w:rsid w:val="00F73AB0"/>
    <w:rsid w:val="00F73DE1"/>
    <w:rsid w:val="00F778C0"/>
    <w:rsid w:val="00F84229"/>
    <w:rsid w:val="00F848CD"/>
    <w:rsid w:val="00F9631C"/>
    <w:rsid w:val="00F971B5"/>
    <w:rsid w:val="00FA1139"/>
    <w:rsid w:val="00FA2DCD"/>
    <w:rsid w:val="00FA34A2"/>
    <w:rsid w:val="00FA4060"/>
    <w:rsid w:val="00FA56A7"/>
    <w:rsid w:val="00FA7A67"/>
    <w:rsid w:val="00FB05CB"/>
    <w:rsid w:val="00FB0E33"/>
    <w:rsid w:val="00FB5FD8"/>
    <w:rsid w:val="00FB6E79"/>
    <w:rsid w:val="00FC2074"/>
    <w:rsid w:val="00FC22BA"/>
    <w:rsid w:val="00FC2B66"/>
    <w:rsid w:val="00FC3F9F"/>
    <w:rsid w:val="00FC4B0F"/>
    <w:rsid w:val="00FD087C"/>
    <w:rsid w:val="00FD2CDE"/>
    <w:rsid w:val="00FD68BB"/>
    <w:rsid w:val="00FE0B41"/>
    <w:rsid w:val="00FE139C"/>
    <w:rsid w:val="00FF2B04"/>
    <w:rsid w:val="00FF4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524CC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AA"/>
    <w:pPr>
      <w:overflowPunct w:val="0"/>
      <w:autoSpaceDE w:val="0"/>
      <w:autoSpaceDN w:val="0"/>
      <w:adjustRightInd w:val="0"/>
      <w:textAlignment w:val="baseline"/>
    </w:pPr>
    <w:rPr>
      <w:rFonts w:ascii="Arial" w:hAnsi="Arial"/>
      <w:sz w:val="18"/>
      <w:lang w:eastAsia="en-US"/>
    </w:rPr>
  </w:style>
  <w:style w:type="paragraph" w:styleId="berschrift1">
    <w:name w:val="heading 1"/>
    <w:basedOn w:val="Standard"/>
    <w:next w:val="Standard"/>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qFormat/>
    <w:rsid w:val="0007567A"/>
    <w:pPr>
      <w:keepNext/>
      <w:ind w:right="-3"/>
      <w:outlineLvl w:val="2"/>
    </w:pPr>
    <w:rPr>
      <w:rFonts w:cs="Arial"/>
      <w:b/>
      <w:sz w:val="24"/>
    </w:rPr>
  </w:style>
  <w:style w:type="paragraph" w:styleId="berschrift4">
    <w:name w:val="heading 4"/>
    <w:basedOn w:val="Standard"/>
    <w:next w:val="Standard"/>
    <w:qFormat/>
    <w:rsid w:val="0007567A"/>
    <w:pPr>
      <w:keepNext/>
      <w:outlineLvl w:val="3"/>
    </w:pPr>
    <w:rPr>
      <w:rFonts w:cs="Arial"/>
      <w:sz w:val="24"/>
    </w:rPr>
  </w:style>
  <w:style w:type="paragraph" w:styleId="berschrift5">
    <w:name w:val="heading 5"/>
    <w:basedOn w:val="Standard"/>
    <w:next w:val="Standard"/>
    <w:link w:val="berschrift5Zchn"/>
    <w:unhideWhenUsed/>
    <w:qFormat/>
    <w:rsid w:val="00F848CD"/>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semiHidden/>
    <w:unhideWhenUsed/>
  </w:style>
  <w:style w:type="paragraph" w:styleId="Kopfzeile">
    <w:name w:val="header"/>
    <w:basedOn w:val="Standard"/>
    <w:rsid w:val="0037239C"/>
    <w:pPr>
      <w:tabs>
        <w:tab w:val="center" w:pos="4536"/>
        <w:tab w:val="right" w:pos="9072"/>
      </w:tabs>
    </w:p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semiHidden/>
    <w:rsid w:val="003D679D"/>
    <w:rPr>
      <w:rFonts w:ascii="Tahoma" w:hAnsi="Tahoma" w:cs="Tahoma"/>
      <w:sz w:val="16"/>
      <w:szCs w:val="16"/>
    </w:rPr>
  </w:style>
  <w:style w:type="paragraph" w:customStyle="1" w:styleId="Aufzhlung">
    <w:name w:val="Aufzählung"/>
    <w:basedOn w:val="Langtext"/>
    <w:rsid w:val="00705710"/>
    <w:pPr>
      <w:numPr>
        <w:ilvl w:val="1"/>
        <w:numId w:val="1"/>
      </w:numPr>
      <w:tabs>
        <w:tab w:val="clear" w:pos="1440"/>
        <w:tab w:val="num" w:pos="180"/>
      </w:tabs>
      <w:ind w:left="180" w:hanging="180"/>
    </w:pPr>
  </w:style>
  <w:style w:type="paragraph" w:customStyle="1" w:styleId="Seite">
    <w:name w:val="Seite"/>
    <w:basedOn w:val="Standard"/>
    <w:rsid w:val="0037239C"/>
    <w:rPr>
      <w:rFonts w:cs="Arial"/>
      <w:position w:val="8"/>
      <w:sz w:val="16"/>
      <w:szCs w:val="16"/>
    </w:rPr>
  </w:style>
  <w:style w:type="paragraph" w:customStyle="1" w:styleId="berschrift">
    <w:name w:val="Überschrift"/>
    <w:basedOn w:val="Standard"/>
    <w:rsid w:val="000730AA"/>
    <w:pPr>
      <w:spacing w:line="264" w:lineRule="auto"/>
    </w:pPr>
    <w:rPr>
      <w:b/>
      <w:sz w:val="28"/>
      <w:szCs w:val="28"/>
    </w:rPr>
  </w:style>
  <w:style w:type="paragraph" w:customStyle="1" w:styleId="EinleitungZwischenberschrift">
    <w:name w:val="Einleitung+Zwischenüberschrift"/>
    <w:basedOn w:val="Standard"/>
    <w:rsid w:val="000730AA"/>
    <w:pPr>
      <w:spacing w:line="312" w:lineRule="auto"/>
    </w:pPr>
    <w:rPr>
      <w:b/>
      <w:szCs w:val="18"/>
    </w:rPr>
  </w:style>
  <w:style w:type="paragraph" w:customStyle="1" w:styleId="Langtext">
    <w:name w:val="Langtext"/>
    <w:basedOn w:val="Standard"/>
    <w:rsid w:val="000730AA"/>
    <w:pPr>
      <w:spacing w:line="312" w:lineRule="auto"/>
    </w:pPr>
    <w:rPr>
      <w:szCs w:val="18"/>
    </w:rPr>
  </w:style>
  <w:style w:type="paragraph" w:customStyle="1" w:styleId="Aufzhlung2Ebene">
    <w:name w:val="Aufzählung 2.Ebene"/>
    <w:basedOn w:val="Aufzhlung"/>
    <w:rsid w:val="00705710"/>
    <w:pPr>
      <w:numPr>
        <w:ilvl w:val="2"/>
        <w:numId w:val="2"/>
      </w:numPr>
      <w:tabs>
        <w:tab w:val="clear" w:pos="2160"/>
        <w:tab w:val="num" w:pos="360"/>
      </w:tabs>
      <w:ind w:left="360" w:hanging="180"/>
    </w:pPr>
  </w:style>
  <w:style w:type="paragraph" w:styleId="Fuzeile">
    <w:name w:val="footer"/>
    <w:basedOn w:val="Standard"/>
    <w:rsid w:val="00D10E02"/>
    <w:pPr>
      <w:tabs>
        <w:tab w:val="center" w:pos="4536"/>
        <w:tab w:val="right" w:pos="9072"/>
      </w:tabs>
    </w:pPr>
  </w:style>
  <w:style w:type="paragraph" w:customStyle="1" w:styleId="Presseinformation">
    <w:name w:val="Presseinformation"/>
    <w:basedOn w:val="Standard"/>
    <w:rsid w:val="00D10E02"/>
    <w:rPr>
      <w:rFonts w:ascii="Arial Narrow" w:hAnsi="Arial Narrow"/>
      <w:sz w:val="30"/>
      <w:szCs w:val="30"/>
    </w:rPr>
  </w:style>
  <w:style w:type="character" w:styleId="Hyperlink">
    <w:name w:val="Hyperlink"/>
    <w:uiPriority w:val="99"/>
    <w:rsid w:val="00DD6895"/>
    <w:rPr>
      <w:color w:val="0000FF"/>
      <w:u w:val="single"/>
    </w:rPr>
  </w:style>
  <w:style w:type="character" w:styleId="Kommentarzeichen">
    <w:name w:val="annotation reference"/>
    <w:rsid w:val="00D73069"/>
    <w:rPr>
      <w:sz w:val="16"/>
      <w:szCs w:val="16"/>
    </w:rPr>
  </w:style>
  <w:style w:type="paragraph" w:styleId="Kommentartext">
    <w:name w:val="annotation text"/>
    <w:basedOn w:val="Standard"/>
    <w:link w:val="KommentartextZchn"/>
    <w:rsid w:val="00D73069"/>
    <w:rPr>
      <w:sz w:val="20"/>
    </w:rPr>
  </w:style>
  <w:style w:type="character" w:customStyle="1" w:styleId="KommentartextZchn">
    <w:name w:val="Kommentartext Zchn"/>
    <w:link w:val="Kommentartext"/>
    <w:rsid w:val="00D73069"/>
    <w:rPr>
      <w:rFonts w:ascii="Arial" w:hAnsi="Arial"/>
      <w:lang w:eastAsia="en-US"/>
    </w:rPr>
  </w:style>
  <w:style w:type="paragraph" w:styleId="Kommentarthema">
    <w:name w:val="annotation subject"/>
    <w:basedOn w:val="Kommentartext"/>
    <w:next w:val="Kommentartext"/>
    <w:link w:val="KommentarthemaZchn"/>
    <w:rsid w:val="00D73069"/>
    <w:rPr>
      <w:b/>
      <w:bCs/>
    </w:rPr>
  </w:style>
  <w:style w:type="character" w:customStyle="1" w:styleId="KommentarthemaZchn">
    <w:name w:val="Kommentarthema Zchn"/>
    <w:link w:val="Kommentarthema"/>
    <w:rsid w:val="00D73069"/>
    <w:rPr>
      <w:rFonts w:ascii="Arial" w:hAnsi="Arial"/>
      <w:b/>
      <w:bCs/>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eastAsia="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character" w:customStyle="1" w:styleId="berschrift5Zchn">
    <w:name w:val="Überschrift 5 Zchn"/>
    <w:basedOn w:val="Absatz-Standardschriftart"/>
    <w:link w:val="berschrift5"/>
    <w:rsid w:val="00F848CD"/>
    <w:rPr>
      <w:rFonts w:asciiTheme="majorHAnsi" w:eastAsiaTheme="majorEastAsia" w:hAnsiTheme="majorHAnsi" w:cstheme="majorBidi"/>
      <w:color w:val="2E74B5" w:themeColor="accent1" w:themeShade="BF"/>
      <w:sz w:val="18"/>
      <w:lang w:eastAsia="en-US"/>
    </w:rPr>
  </w:style>
  <w:style w:type="paragraph" w:styleId="StandardWeb">
    <w:name w:val="Normal (Web)"/>
    <w:basedOn w:val="Standard"/>
    <w:uiPriority w:val="99"/>
    <w:semiHidden/>
    <w:unhideWhenUsed/>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Hervorhebung">
    <w:name w:val="Emphasis"/>
    <w:basedOn w:val="Absatz-Standardschriftart"/>
    <w:uiPriority w:val="20"/>
    <w:qFormat/>
    <w:rsid w:val="00CB7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854677">
      <w:bodyDiv w:val="1"/>
      <w:marLeft w:val="0"/>
      <w:marRight w:val="0"/>
      <w:marTop w:val="0"/>
      <w:marBottom w:val="0"/>
      <w:divBdr>
        <w:top w:val="none" w:sz="0" w:space="0" w:color="auto"/>
        <w:left w:val="none" w:sz="0" w:space="0" w:color="auto"/>
        <w:bottom w:val="none" w:sz="0" w:space="0" w:color="auto"/>
        <w:right w:val="none" w:sz="0" w:space="0" w:color="auto"/>
      </w:divBdr>
    </w:div>
    <w:div w:id="462504219">
      <w:bodyDiv w:val="1"/>
      <w:marLeft w:val="0"/>
      <w:marRight w:val="0"/>
      <w:marTop w:val="0"/>
      <w:marBottom w:val="0"/>
      <w:divBdr>
        <w:top w:val="none" w:sz="0" w:space="0" w:color="auto"/>
        <w:left w:val="none" w:sz="0" w:space="0" w:color="auto"/>
        <w:bottom w:val="none" w:sz="0" w:space="0" w:color="auto"/>
        <w:right w:val="none" w:sz="0" w:space="0" w:color="auto"/>
      </w:divBdr>
    </w:div>
    <w:div w:id="1112476471">
      <w:bodyDiv w:val="1"/>
      <w:marLeft w:val="0"/>
      <w:marRight w:val="0"/>
      <w:marTop w:val="0"/>
      <w:marBottom w:val="0"/>
      <w:divBdr>
        <w:top w:val="none" w:sz="0" w:space="0" w:color="auto"/>
        <w:left w:val="none" w:sz="0" w:space="0" w:color="auto"/>
        <w:bottom w:val="none" w:sz="0" w:space="0" w:color="auto"/>
        <w:right w:val="none" w:sz="0" w:space="0" w:color="auto"/>
      </w:divBdr>
    </w:div>
    <w:div w:id="1477918693">
      <w:bodyDiv w:val="1"/>
      <w:marLeft w:val="0"/>
      <w:marRight w:val="0"/>
      <w:marTop w:val="0"/>
      <w:marBottom w:val="0"/>
      <w:divBdr>
        <w:top w:val="none" w:sz="0" w:space="0" w:color="auto"/>
        <w:left w:val="none" w:sz="0" w:space="0" w:color="auto"/>
        <w:bottom w:val="none" w:sz="0" w:space="0" w:color="auto"/>
        <w:right w:val="none" w:sz="0" w:space="0" w:color="auto"/>
      </w:divBdr>
    </w:div>
    <w:div w:id="164399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4154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4770</CharactersWithSpaces>
  <SharedDoc>false</SharedDoc>
  <HLinks>
    <vt:vector size="54" baseType="variant">
      <vt:variant>
        <vt:i4>2621513</vt:i4>
      </vt:variant>
      <vt:variant>
        <vt:i4>15</vt:i4>
      </vt:variant>
      <vt:variant>
        <vt:i4>0</vt:i4>
      </vt:variant>
      <vt:variant>
        <vt:i4>5</vt:i4>
      </vt:variant>
      <vt:variant>
        <vt:lpwstr>http://haas-fertighaus.de/hp410/energie-technik.htm</vt:lpwstr>
      </vt:variant>
      <vt:variant>
        <vt:lpwstr/>
      </vt:variant>
      <vt:variant>
        <vt:i4>6750297</vt:i4>
      </vt:variant>
      <vt:variant>
        <vt:i4>12</vt:i4>
      </vt:variant>
      <vt:variant>
        <vt:i4>0</vt:i4>
      </vt:variant>
      <vt:variant>
        <vt:i4>5</vt:i4>
      </vt:variant>
      <vt:variant>
        <vt:lpwstr>http://haas-fertighaus.de/hp570/unternehmensphilosophie.htm</vt:lpwstr>
      </vt:variant>
      <vt:variant>
        <vt:lpwstr/>
      </vt:variant>
      <vt:variant>
        <vt:i4>2687044</vt:i4>
      </vt:variant>
      <vt:variant>
        <vt:i4>9</vt:i4>
      </vt:variant>
      <vt:variant>
        <vt:i4>0</vt:i4>
      </vt:variant>
      <vt:variant>
        <vt:i4>5</vt:i4>
      </vt:variant>
      <vt:variant>
        <vt:lpwstr>http://haas-fertighaus.de/download/Cea684b9X14fa8075d63XY7dcd/fertighaus-musterhaus-standorte-haas-haus.pdf</vt:lpwstr>
      </vt:variant>
      <vt:variant>
        <vt:lpwstr/>
      </vt:variant>
      <vt:variant>
        <vt:i4>6946923</vt:i4>
      </vt:variant>
      <vt:variant>
        <vt:i4>6</vt:i4>
      </vt:variant>
      <vt:variant>
        <vt:i4>0</vt:i4>
      </vt:variant>
      <vt:variant>
        <vt:i4>5</vt:i4>
      </vt:variant>
      <vt:variant>
        <vt:lpwstr>http://haas-fertighaus.de/hp412/unternehmen-marken.htm</vt:lpwstr>
      </vt:variant>
      <vt:variant>
        <vt:lpwstr/>
      </vt:variant>
      <vt:variant>
        <vt:i4>6881296</vt:i4>
      </vt:variant>
      <vt:variant>
        <vt:i4>3</vt:i4>
      </vt:variant>
      <vt:variant>
        <vt:i4>0</vt:i4>
      </vt:variant>
      <vt:variant>
        <vt:i4>5</vt:i4>
      </vt:variant>
      <vt:variant>
        <vt:lpwstr>http://haas-fertighaus.de/hp573/geschaeftsfelder-marken.htm</vt:lpwstr>
      </vt:variant>
      <vt:variant>
        <vt:lpwstr/>
      </vt:variant>
      <vt:variant>
        <vt:i4>3407992</vt:i4>
      </vt:variant>
      <vt:variant>
        <vt:i4>0</vt:i4>
      </vt:variant>
      <vt:variant>
        <vt:i4>0</vt:i4>
      </vt:variant>
      <vt:variant>
        <vt:i4>5</vt:i4>
      </vt:variant>
      <vt:variant>
        <vt:lpwstr>http://haas-fertighaus.de/hp571/unternehmensgeschichte.htm</vt:lpwstr>
      </vt:variant>
      <vt:variant>
        <vt:lpwstr/>
      </vt:variant>
      <vt:variant>
        <vt:i4>6750224</vt:i4>
      </vt:variant>
      <vt:variant>
        <vt:i4>-1</vt:i4>
      </vt:variant>
      <vt:variant>
        <vt:i4>2049</vt:i4>
      </vt:variant>
      <vt:variant>
        <vt:i4>1</vt:i4>
      </vt:variant>
      <vt:variant>
        <vt:lpwstr>HH_Logo_4c_C_DE_besser_bauen_Platzierung_A4</vt:lpwstr>
      </vt:variant>
      <vt:variant>
        <vt:lpwstr/>
      </vt:variant>
      <vt:variant>
        <vt:i4>6750224</vt:i4>
      </vt:variant>
      <vt:variant>
        <vt:i4>-1</vt:i4>
      </vt:variant>
      <vt:variant>
        <vt:i4>2050</vt:i4>
      </vt:variant>
      <vt:variant>
        <vt:i4>1</vt:i4>
      </vt:variant>
      <vt:variant>
        <vt:lpwstr>HH_Logo_4c_C_DE_besser_bauen_Platzierung_A4</vt:lpwstr>
      </vt:variant>
      <vt:variant>
        <vt:lpwstr/>
      </vt:variant>
      <vt:variant>
        <vt:i4>6750224</vt:i4>
      </vt:variant>
      <vt:variant>
        <vt:i4>-1</vt:i4>
      </vt:variant>
      <vt:variant>
        <vt:i4>2051</vt:i4>
      </vt:variant>
      <vt:variant>
        <vt:i4>1</vt:i4>
      </vt:variant>
      <vt:variant>
        <vt:lpwstr>HH_Logo_4c_C_DE_besser_bauen_Platzierung_A4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keywords/>
  <cp:lastModifiedBy>Wagner, Franziska</cp:lastModifiedBy>
  <cp:revision>15</cp:revision>
  <cp:lastPrinted>2016-09-07T14:28:00Z</cp:lastPrinted>
  <dcterms:created xsi:type="dcterms:W3CDTF">2016-09-06T13:01:00Z</dcterms:created>
  <dcterms:modified xsi:type="dcterms:W3CDTF">2016-11-09T07:20:00Z</dcterms:modified>
</cp:coreProperties>
</file>