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B073F" w14:textId="77777777" w:rsidR="00E61109" w:rsidRDefault="00E61109" w:rsidP="00E61109">
      <w:pPr>
        <w:spacing w:line="360" w:lineRule="auto"/>
        <w:ind w:right="2835"/>
        <w:rPr>
          <w:rFonts w:cs="Arial"/>
          <w:b/>
          <w:sz w:val="28"/>
          <w:szCs w:val="28"/>
        </w:rPr>
      </w:pPr>
    </w:p>
    <w:p w14:paraId="7521DF04" w14:textId="77777777" w:rsidR="00E61109" w:rsidRDefault="00E61109" w:rsidP="00E61109">
      <w:pPr>
        <w:spacing w:line="360" w:lineRule="auto"/>
        <w:ind w:right="425"/>
        <w:rPr>
          <w:rFonts w:cs="Arial"/>
          <w:b/>
          <w:sz w:val="20"/>
        </w:rPr>
      </w:pPr>
      <w:r>
        <w:rPr>
          <w:rFonts w:cs="Arial"/>
          <w:b/>
          <w:sz w:val="20"/>
        </w:rPr>
        <w:t>Jordan setzte zum 15. Mal auf Haas Fertigbau</w:t>
      </w:r>
      <w:r>
        <w:rPr>
          <w:rFonts w:cs="Arial"/>
          <w:b/>
          <w:sz w:val="20"/>
        </w:rPr>
        <w:br/>
        <w:t xml:space="preserve">Holz-Spezialist aus Niederbayern baute neue Niederlassung in </w:t>
      </w:r>
      <w:proofErr w:type="spellStart"/>
      <w:r>
        <w:rPr>
          <w:rFonts w:cs="Arial"/>
          <w:b/>
          <w:sz w:val="20"/>
        </w:rPr>
        <w:t>Estenfeld</w:t>
      </w:r>
      <w:proofErr w:type="spellEnd"/>
    </w:p>
    <w:p w14:paraId="2F758235" w14:textId="77777777" w:rsidR="00E61109" w:rsidRDefault="00E61109" w:rsidP="00E61109">
      <w:pPr>
        <w:tabs>
          <w:tab w:val="left" w:pos="6521"/>
        </w:tabs>
        <w:spacing w:line="360" w:lineRule="auto"/>
        <w:ind w:right="425"/>
        <w:rPr>
          <w:rFonts w:cs="Arial"/>
          <w:b/>
          <w:sz w:val="20"/>
        </w:rPr>
      </w:pPr>
    </w:p>
    <w:p w14:paraId="4A10F881" w14:textId="77777777" w:rsidR="00E61109" w:rsidRDefault="00E61109" w:rsidP="00E61109">
      <w:pPr>
        <w:tabs>
          <w:tab w:val="left" w:pos="6521"/>
        </w:tabs>
        <w:spacing w:line="360" w:lineRule="auto"/>
        <w:ind w:right="2551"/>
        <w:jc w:val="both"/>
        <w:rPr>
          <w:rFonts w:cs="Arial"/>
          <w:b/>
          <w:sz w:val="20"/>
        </w:rPr>
      </w:pPr>
      <w:r>
        <w:rPr>
          <w:rFonts w:cs="Arial"/>
          <w:b/>
          <w:sz w:val="20"/>
        </w:rPr>
        <w:t xml:space="preserve">Bereits zum 15. Mal vertraute die W. &amp; L. Jordan GmbH, einer der führenden Anbieter für Bodenbeläge und Holz, dem Holz-Fertigbauspezialisten Haas Fertigbau aus Falkenberg/Niederbayern. Die neue, knapp 10.000 Quadratmeter große Lagerhalle der Firma in </w:t>
      </w:r>
      <w:proofErr w:type="spellStart"/>
      <w:r>
        <w:rPr>
          <w:rFonts w:cs="Arial"/>
          <w:b/>
          <w:sz w:val="20"/>
        </w:rPr>
        <w:t>Estenfeld</w:t>
      </w:r>
      <w:proofErr w:type="spellEnd"/>
      <w:r>
        <w:rPr>
          <w:rFonts w:cs="Arial"/>
          <w:b/>
          <w:sz w:val="20"/>
        </w:rPr>
        <w:t xml:space="preserve"> bei Würzburg mit Büro- und Lagerräumen wurde in einem Jahr erstellt.  </w:t>
      </w:r>
    </w:p>
    <w:p w14:paraId="081A511F" w14:textId="77777777" w:rsidR="00E61109" w:rsidRDefault="00E61109" w:rsidP="00E61109">
      <w:pPr>
        <w:tabs>
          <w:tab w:val="left" w:pos="6521"/>
        </w:tabs>
        <w:spacing w:line="360" w:lineRule="auto"/>
        <w:ind w:right="2551"/>
        <w:jc w:val="both"/>
        <w:rPr>
          <w:rFonts w:cs="Arial"/>
          <w:b/>
          <w:sz w:val="20"/>
        </w:rPr>
      </w:pPr>
    </w:p>
    <w:p w14:paraId="74A6C715" w14:textId="16E951E4" w:rsidR="00E61109" w:rsidRDefault="00E61109" w:rsidP="00E61109">
      <w:pPr>
        <w:tabs>
          <w:tab w:val="left" w:pos="6521"/>
        </w:tabs>
        <w:spacing w:line="360" w:lineRule="auto"/>
        <w:ind w:right="2551"/>
        <w:jc w:val="both"/>
        <w:rPr>
          <w:rFonts w:cs="Arial"/>
          <w:sz w:val="20"/>
        </w:rPr>
      </w:pPr>
      <w:r>
        <w:rPr>
          <w:rFonts w:cs="Arial"/>
          <w:sz w:val="20"/>
        </w:rPr>
        <w:t xml:space="preserve">„Unsere neue Niederlassung in Würzburg ist die bisher größte Investition der Firmengeschichte“, sagte Geschäftsführer Jörg Ludwig Jordan bei der Einweihung. Neben einer Lagerhalle für Holzwerkstoffe, Türen, Parkett und Laminat gibt es ein Warmlager für Klebstoffe und andere frostempfindliche Materialien. Im Obergeschoss des 800 Quadratmeter großen zweistöckigen Bürogebäudes ist viel Platz für die 53 Mitarbeiter. Im Erdgeschoss empfängt die Besucher ein großzügiger Ausstellungsraum. Hier können sich die Jordan-Kunden aus Handwerk und Fachhandel über das gesamte Sortiment informieren und ihre Kunden professionell beraten. Der Bürobereich wurde mit besonderem Schallschutz versehen. </w:t>
      </w:r>
    </w:p>
    <w:p w14:paraId="3D307301" w14:textId="77777777" w:rsidR="00E61109" w:rsidRDefault="00E61109" w:rsidP="00E61109">
      <w:pPr>
        <w:tabs>
          <w:tab w:val="left" w:pos="3686"/>
          <w:tab w:val="left" w:pos="5387"/>
          <w:tab w:val="left" w:pos="6521"/>
          <w:tab w:val="left" w:pos="7371"/>
        </w:tabs>
        <w:spacing w:line="360" w:lineRule="auto"/>
        <w:ind w:right="2551"/>
        <w:jc w:val="both"/>
        <w:rPr>
          <w:rFonts w:cs="Arial"/>
          <w:sz w:val="20"/>
        </w:rPr>
      </w:pPr>
    </w:p>
    <w:p w14:paraId="06B8C94E" w14:textId="77777777" w:rsidR="00E61109" w:rsidRDefault="00E61109" w:rsidP="00E61109">
      <w:pPr>
        <w:tabs>
          <w:tab w:val="left" w:pos="3686"/>
          <w:tab w:val="left" w:pos="5387"/>
          <w:tab w:val="left" w:pos="6521"/>
          <w:tab w:val="left" w:pos="7371"/>
        </w:tabs>
        <w:spacing w:line="360" w:lineRule="auto"/>
        <w:ind w:right="2551"/>
        <w:jc w:val="both"/>
        <w:rPr>
          <w:rFonts w:cs="Arial"/>
          <w:b/>
          <w:sz w:val="20"/>
        </w:rPr>
      </w:pPr>
      <w:r>
        <w:rPr>
          <w:rFonts w:cs="Arial"/>
          <w:b/>
          <w:sz w:val="20"/>
        </w:rPr>
        <w:t>Natürlich isolierte Lagerhalle</w:t>
      </w:r>
    </w:p>
    <w:p w14:paraId="7A0F63F0" w14:textId="613F8F5F" w:rsidR="00E61109" w:rsidRDefault="00E61109" w:rsidP="00E61109">
      <w:pPr>
        <w:tabs>
          <w:tab w:val="left" w:pos="3686"/>
          <w:tab w:val="left" w:pos="5387"/>
          <w:tab w:val="left" w:pos="6521"/>
          <w:tab w:val="left" w:pos="7371"/>
        </w:tabs>
        <w:spacing w:line="360" w:lineRule="auto"/>
        <w:ind w:right="2551"/>
        <w:jc w:val="both"/>
        <w:rPr>
          <w:rFonts w:cs="Arial"/>
          <w:sz w:val="20"/>
        </w:rPr>
      </w:pPr>
      <w:r>
        <w:rPr>
          <w:rFonts w:cs="Arial"/>
          <w:sz w:val="20"/>
        </w:rPr>
        <w:t xml:space="preserve">„Als eine der führenden Holzgroßhandlungen in Deutschland vertrauen wir auch bei unseren Neubauten auf das Naturmaterial Holz“, so Fred Himmelmann, Bereichsleiter Holz. Der CO2-speichernde Baustoff isoliert natürlich gegen Hitze und Kälte und weist hervorragende statische und Brandschutzeigenschaften auf. Seine Faserstruktur nimmt Wasser aus einer feuchten Umgebung auf, speichert sie und gibt sie bei Trockenheit wieder ab. Im Sommer sorgt die Verdunstung für angenehme Kühle, im Winter ist es im Holzbau angenehm warm. Fred Himmelmann: „Die hervorragende Isolierfähigkeit von Holz und die geringen Temperaturschwankungen macht es zur ersten Wahl für Lagerräume. Wir müssen nur im Warmlager im Winter leicht </w:t>
      </w:r>
      <w:proofErr w:type="spellStart"/>
      <w:r>
        <w:rPr>
          <w:rFonts w:cs="Arial"/>
          <w:sz w:val="20"/>
        </w:rPr>
        <w:t>zuheizen</w:t>
      </w:r>
      <w:proofErr w:type="spellEnd"/>
      <w:r>
        <w:rPr>
          <w:rFonts w:cs="Arial"/>
          <w:sz w:val="20"/>
        </w:rPr>
        <w:t xml:space="preserve">.“ </w:t>
      </w:r>
    </w:p>
    <w:p w14:paraId="3B79EDA4" w14:textId="77777777" w:rsidR="00E61109" w:rsidRDefault="00E61109" w:rsidP="00E61109">
      <w:pPr>
        <w:tabs>
          <w:tab w:val="left" w:pos="3686"/>
          <w:tab w:val="left" w:pos="5387"/>
          <w:tab w:val="left" w:pos="6521"/>
          <w:tab w:val="left" w:pos="7371"/>
        </w:tabs>
        <w:spacing w:line="360" w:lineRule="auto"/>
        <w:ind w:right="2551"/>
        <w:jc w:val="both"/>
        <w:rPr>
          <w:rFonts w:cs="Arial"/>
          <w:sz w:val="20"/>
        </w:rPr>
      </w:pPr>
    </w:p>
    <w:p w14:paraId="4F9E855E" w14:textId="77777777" w:rsidR="00E61109" w:rsidRDefault="00E61109" w:rsidP="00E61109">
      <w:pPr>
        <w:tabs>
          <w:tab w:val="left" w:pos="3686"/>
          <w:tab w:val="left" w:pos="5387"/>
          <w:tab w:val="left" w:pos="6521"/>
          <w:tab w:val="left" w:pos="7371"/>
        </w:tabs>
        <w:spacing w:line="360" w:lineRule="auto"/>
        <w:ind w:right="2551"/>
        <w:jc w:val="both"/>
        <w:rPr>
          <w:rFonts w:cs="Arial"/>
          <w:sz w:val="20"/>
        </w:rPr>
      </w:pPr>
    </w:p>
    <w:p w14:paraId="0F6F4A5B" w14:textId="77777777" w:rsidR="00E61109" w:rsidRDefault="00E61109" w:rsidP="00E61109">
      <w:pPr>
        <w:tabs>
          <w:tab w:val="left" w:pos="3686"/>
          <w:tab w:val="left" w:pos="5387"/>
          <w:tab w:val="left" w:pos="6521"/>
          <w:tab w:val="left" w:pos="7371"/>
        </w:tabs>
        <w:spacing w:line="360" w:lineRule="auto"/>
        <w:ind w:right="2551"/>
        <w:jc w:val="both"/>
        <w:rPr>
          <w:rFonts w:cs="Arial"/>
          <w:sz w:val="20"/>
        </w:rPr>
      </w:pPr>
    </w:p>
    <w:p w14:paraId="3B844B6B" w14:textId="77777777" w:rsidR="00E61109" w:rsidRDefault="00E61109" w:rsidP="00E61109">
      <w:pPr>
        <w:tabs>
          <w:tab w:val="left" w:pos="3686"/>
          <w:tab w:val="left" w:pos="5387"/>
          <w:tab w:val="left" w:pos="6521"/>
          <w:tab w:val="left" w:pos="7371"/>
        </w:tabs>
        <w:spacing w:line="360" w:lineRule="auto"/>
        <w:ind w:right="2551"/>
        <w:jc w:val="both"/>
        <w:rPr>
          <w:rFonts w:cs="Arial"/>
          <w:b/>
          <w:sz w:val="20"/>
        </w:rPr>
      </w:pPr>
      <w:r>
        <w:rPr>
          <w:rFonts w:cs="Arial"/>
          <w:b/>
          <w:sz w:val="20"/>
        </w:rPr>
        <w:t>Übergabetermin exakt gehalten</w:t>
      </w:r>
    </w:p>
    <w:p w14:paraId="5D4E10DA" w14:textId="77777777" w:rsidR="00E61109" w:rsidRDefault="00E61109" w:rsidP="00E61109">
      <w:pPr>
        <w:tabs>
          <w:tab w:val="left" w:pos="3686"/>
          <w:tab w:val="left" w:pos="5387"/>
          <w:tab w:val="left" w:pos="6521"/>
          <w:tab w:val="left" w:pos="7371"/>
        </w:tabs>
        <w:spacing w:line="360" w:lineRule="auto"/>
        <w:ind w:right="2551"/>
        <w:jc w:val="both"/>
        <w:rPr>
          <w:rFonts w:cs="Arial"/>
          <w:sz w:val="20"/>
        </w:rPr>
      </w:pPr>
      <w:r>
        <w:rPr>
          <w:rFonts w:cs="Arial"/>
          <w:sz w:val="20"/>
        </w:rPr>
        <w:t xml:space="preserve">Ein weiterer Grund für die Entscheidung für Holz-Fertigbau ist für Jordan die schnelle Bauzeit. Das Projekt begann bereits im März 2017, wurde aber durch eine archäologische Überraschung im Zeitplan sechs Monate zurückgeworfen. „Deshalb war ich froh, dass die veranschlagte Bauzeit von einem Jahr von Haas einmal mehr exakt eingehalten wurde“, betont Jörg Ludwig Jordan. Imponierend sei die Dachkonstruktion mit Brettschichtholz-Bindern auf einer Länge von 39 Metern, eine Spezialkonstruktion der Falkenberger. Die Außenwände im Bürobereich wurden mit Holz, die Lagerhalle im Joka-Markendesign wetterfest verschalt. „Ergänzt wird das hochwertige Aussehen des Gebäudes im Innenbereich durch Boden- und </w:t>
      </w:r>
      <w:proofErr w:type="spellStart"/>
      <w:r>
        <w:rPr>
          <w:rFonts w:cs="Arial"/>
          <w:sz w:val="20"/>
        </w:rPr>
        <w:t>Wandbeläge</w:t>
      </w:r>
      <w:proofErr w:type="spellEnd"/>
      <w:r>
        <w:rPr>
          <w:rFonts w:cs="Arial"/>
          <w:sz w:val="20"/>
        </w:rPr>
        <w:t xml:space="preserve"> sowie Innentüren aus Eiche aus unserem Joka-Sortiment“, so der Firmenchef.</w:t>
      </w:r>
    </w:p>
    <w:p w14:paraId="2CDDBD0F" w14:textId="29FF2D70" w:rsidR="004D0102" w:rsidRPr="00A571A4" w:rsidRDefault="00A571A4" w:rsidP="00A571A4">
      <w:pPr>
        <w:tabs>
          <w:tab w:val="left" w:pos="3686"/>
          <w:tab w:val="left" w:pos="5387"/>
          <w:tab w:val="left" w:pos="6521"/>
          <w:tab w:val="left" w:pos="7371"/>
        </w:tabs>
        <w:spacing w:line="360" w:lineRule="auto"/>
        <w:ind w:right="2551"/>
        <w:jc w:val="both"/>
        <w:rPr>
          <w:rFonts w:cs="Arial"/>
          <w:color w:val="000000"/>
          <w:sz w:val="20"/>
        </w:rPr>
      </w:pPr>
      <w:r>
        <w:rPr>
          <w:rFonts w:cs="Arial"/>
          <w:sz w:val="20"/>
        </w:rPr>
        <w:t>__________________________________________________________</w:t>
      </w:r>
      <w:r w:rsidRPr="00A571A4">
        <w:rPr>
          <w:rFonts w:cs="Arial"/>
          <w:sz w:val="20"/>
        </w:rPr>
        <w:t xml:space="preserve"> </w:t>
      </w:r>
    </w:p>
    <w:p w14:paraId="51AAA7D6" w14:textId="5920FBFE" w:rsidR="004D0102" w:rsidRPr="00A571A4" w:rsidRDefault="00A571A4" w:rsidP="004D0102">
      <w:pPr>
        <w:spacing w:line="240" w:lineRule="atLeast"/>
        <w:rPr>
          <w:rFonts w:cs="Arial"/>
          <w:color w:val="000000"/>
          <w:szCs w:val="18"/>
        </w:rPr>
      </w:pPr>
      <w:r>
        <w:rPr>
          <w:rFonts w:cs="Arial"/>
          <w:color w:val="000000"/>
          <w:szCs w:val="18"/>
        </w:rPr>
        <w:t>(2.</w:t>
      </w:r>
      <w:r w:rsidR="003C2885">
        <w:rPr>
          <w:rFonts w:cs="Arial"/>
          <w:color w:val="000000"/>
          <w:szCs w:val="18"/>
        </w:rPr>
        <w:t>297</w:t>
      </w:r>
      <w:r w:rsidRPr="00A571A4">
        <w:rPr>
          <w:rFonts w:cs="Arial"/>
          <w:color w:val="000000"/>
          <w:szCs w:val="18"/>
        </w:rPr>
        <w:t xml:space="preserve"> Zeichen ohne Leerzeichen/ </w:t>
      </w:r>
      <w:r w:rsidR="00FF357C">
        <w:rPr>
          <w:rFonts w:cs="Arial"/>
          <w:color w:val="000000"/>
          <w:szCs w:val="18"/>
        </w:rPr>
        <w:t>2.</w:t>
      </w:r>
      <w:r w:rsidR="003C2885">
        <w:rPr>
          <w:rFonts w:cs="Arial"/>
          <w:color w:val="000000"/>
          <w:szCs w:val="18"/>
        </w:rPr>
        <w:t>646</w:t>
      </w:r>
      <w:r>
        <w:rPr>
          <w:rFonts w:cs="Arial"/>
          <w:color w:val="000000"/>
          <w:szCs w:val="18"/>
        </w:rPr>
        <w:t xml:space="preserve"> </w:t>
      </w:r>
      <w:r w:rsidRPr="00A571A4">
        <w:rPr>
          <w:rFonts w:cs="Arial"/>
          <w:color w:val="000000"/>
          <w:szCs w:val="18"/>
        </w:rPr>
        <w:t>Zeichen mit Leerzeichen</w:t>
      </w:r>
      <w:r>
        <w:rPr>
          <w:rFonts w:cs="Arial"/>
          <w:color w:val="000000"/>
          <w:szCs w:val="18"/>
        </w:rPr>
        <w:t>)</w:t>
      </w:r>
    </w:p>
    <w:p w14:paraId="14FC2497" w14:textId="77777777" w:rsidR="00A571A4" w:rsidRDefault="00A571A4" w:rsidP="004D0102">
      <w:pPr>
        <w:spacing w:line="240" w:lineRule="atLeast"/>
        <w:rPr>
          <w:rFonts w:cs="Arial"/>
          <w:b/>
          <w:color w:val="000000"/>
          <w:szCs w:val="18"/>
          <w:u w:val="single"/>
        </w:rPr>
      </w:pPr>
    </w:p>
    <w:p w14:paraId="4E5DF610" w14:textId="77777777" w:rsidR="00A571A4" w:rsidRDefault="00A571A4" w:rsidP="00A571A4">
      <w:pPr>
        <w:spacing w:line="240" w:lineRule="atLeast"/>
        <w:ind w:right="2551"/>
        <w:rPr>
          <w:rFonts w:cs="Arial"/>
          <w:szCs w:val="18"/>
        </w:rPr>
      </w:pPr>
      <w:bookmarkStart w:id="0" w:name="_GoBack"/>
      <w:bookmarkEnd w:id="0"/>
      <w:r>
        <w:rPr>
          <w:rFonts w:cs="Arial"/>
          <w:b/>
          <w:szCs w:val="18"/>
          <w:u w:val="single"/>
        </w:rPr>
        <w:t>Zum Unternehmen</w:t>
      </w:r>
    </w:p>
    <w:p w14:paraId="05B5A4D9" w14:textId="77777777" w:rsidR="00A571A4" w:rsidRDefault="00A571A4" w:rsidP="00A571A4">
      <w:pPr>
        <w:spacing w:line="288" w:lineRule="auto"/>
        <w:ind w:right="2551"/>
        <w:rPr>
          <w:rFonts w:cs="Arial"/>
        </w:rPr>
      </w:pPr>
      <w:r>
        <w:rPr>
          <w:rFonts w:cs="Arial"/>
        </w:rPr>
        <w:t xml:space="preserve">Haas ist ein Familienunternehmen in der Fertigbaubranche, das seit 45 Jahren im gehobenen Segment Einfamilienhäuser, Gewerbe- und Industriebauten sowie landwirtschaftliche Bauten in Holz- und Hybridbauweise als Teil- oder Komplettanbieter plant, produziert und errichtet, aber auch neue Geschäftsbereiche, wie Bausätze für </w:t>
      </w:r>
      <w:proofErr w:type="spellStart"/>
      <w:r>
        <w:rPr>
          <w:rFonts w:cs="Arial"/>
        </w:rPr>
        <w:t>Zimmereien</w:t>
      </w:r>
      <w:proofErr w:type="spellEnd"/>
      <w:r>
        <w:rPr>
          <w:rFonts w:cs="Arial"/>
        </w:rPr>
        <w:t xml:space="preserve"> und Bauunternehmen sowie Wohnbau erschließt. Für 2018 plant Haas einen Umsatz von rund 200 Mio. EUR.</w:t>
      </w:r>
    </w:p>
    <w:p w14:paraId="2481D4ED" w14:textId="77777777" w:rsidR="00A571A4" w:rsidRDefault="00A571A4" w:rsidP="00A571A4">
      <w:pPr>
        <w:spacing w:line="288" w:lineRule="auto"/>
        <w:ind w:right="2551"/>
        <w:rPr>
          <w:rFonts w:cs="Arial"/>
        </w:rPr>
      </w:pPr>
    </w:p>
    <w:p w14:paraId="23D25580" w14:textId="3ECC3B08" w:rsidR="00A571A4" w:rsidRDefault="00A571A4" w:rsidP="00A571A4">
      <w:pPr>
        <w:spacing w:line="288" w:lineRule="auto"/>
        <w:ind w:right="2551"/>
        <w:rPr>
          <w:rFonts w:cs="Arial"/>
        </w:rPr>
      </w:pPr>
      <w:r>
        <w:rPr>
          <w:rFonts w:cs="Arial"/>
        </w:rPr>
        <w:t>Das Unternehmen beschäftigt rund 1.000 Mitarbeiter und ist mit Gesellschaften in Deutschland, Österreich und Tschechien r</w:t>
      </w:r>
      <w:r w:rsidR="00C72B2D">
        <w:rPr>
          <w:rFonts w:cs="Arial"/>
        </w:rPr>
        <w:t>egional verwurzelt, aber - insbesondere</w:t>
      </w:r>
      <w:r>
        <w:rPr>
          <w:rFonts w:cs="Arial"/>
        </w:rPr>
        <w:t xml:space="preserve"> durch exportfähige Baut</w:t>
      </w:r>
      <w:r w:rsidR="00C72B2D">
        <w:rPr>
          <w:rFonts w:cs="Arial"/>
        </w:rPr>
        <w:t>eillieferungen im B2B Geschäft -</w:t>
      </w:r>
      <w:r>
        <w:rPr>
          <w:rFonts w:cs="Arial"/>
        </w:rPr>
        <w:t xml:space="preserve"> auch in benachbarten Ländern Zentraleuropas tätig.</w:t>
      </w:r>
    </w:p>
    <w:p w14:paraId="5726DB54" w14:textId="77777777" w:rsidR="00A571A4" w:rsidRDefault="00A571A4" w:rsidP="00A571A4">
      <w:pPr>
        <w:tabs>
          <w:tab w:val="left" w:pos="6521"/>
        </w:tabs>
        <w:ind w:right="2551"/>
        <w:rPr>
          <w:rFonts w:cs="Arial"/>
          <w:szCs w:val="18"/>
          <w:u w:val="single"/>
        </w:rPr>
      </w:pPr>
    </w:p>
    <w:p w14:paraId="08B8F877" w14:textId="77777777" w:rsidR="00A571A4" w:rsidRPr="00C72B2D" w:rsidRDefault="00A571A4" w:rsidP="00A571A4">
      <w:pPr>
        <w:tabs>
          <w:tab w:val="left" w:pos="6521"/>
        </w:tabs>
        <w:ind w:right="2551"/>
        <w:rPr>
          <w:rFonts w:cs="Arial"/>
          <w:b/>
          <w:szCs w:val="18"/>
          <w:u w:val="single"/>
        </w:rPr>
      </w:pPr>
      <w:r w:rsidRPr="00C72B2D">
        <w:rPr>
          <w:rFonts w:cs="Arial"/>
          <w:b/>
          <w:szCs w:val="18"/>
          <w:u w:val="single"/>
        </w:rPr>
        <w:t>Haas Fertigbau in Zahlen:</w:t>
      </w:r>
    </w:p>
    <w:p w14:paraId="3B20A3A1" w14:textId="77777777" w:rsidR="00A571A4" w:rsidRDefault="00A571A4" w:rsidP="003A7883">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3 Produktionsstätten in Europa</w:t>
      </w:r>
    </w:p>
    <w:p w14:paraId="6E322C61" w14:textId="77777777" w:rsidR="00A571A4" w:rsidRDefault="00A571A4" w:rsidP="003A7883">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1.000 Mitarbeiter</w:t>
      </w:r>
    </w:p>
    <w:p w14:paraId="15DD7DBA" w14:textId="77777777" w:rsidR="00A571A4" w:rsidRDefault="00A571A4" w:rsidP="003A7883">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Auszeichnung als fairster Fertighausanbieter (Focus Money)</w:t>
      </w:r>
    </w:p>
    <w:p w14:paraId="5CA7B706" w14:textId="528B121A" w:rsidR="00AB1582" w:rsidRDefault="00A571A4" w:rsidP="00AB1582">
      <w:pPr>
        <w:pStyle w:val="Listenabsatz"/>
        <w:numPr>
          <w:ilvl w:val="0"/>
          <w:numId w:val="3"/>
        </w:numPr>
        <w:tabs>
          <w:tab w:val="left" w:pos="6521"/>
        </w:tabs>
        <w:ind w:right="2551"/>
        <w:rPr>
          <w:rFonts w:ascii="Arial" w:hAnsi="Arial" w:cs="Arial"/>
          <w:sz w:val="18"/>
          <w:szCs w:val="18"/>
        </w:rPr>
      </w:pPr>
      <w:r>
        <w:rPr>
          <w:rFonts w:ascii="Arial" w:hAnsi="Arial" w:cs="Arial"/>
          <w:sz w:val="18"/>
          <w:szCs w:val="18"/>
        </w:rPr>
        <w:t>Geschäftsführung: Xaver A. Haas, Josef Haas, Thorsten Leicht,</w:t>
      </w:r>
      <w:r>
        <w:rPr>
          <w:rFonts w:ascii="Arial" w:hAnsi="Arial" w:cs="Arial"/>
          <w:sz w:val="18"/>
          <w:szCs w:val="18"/>
        </w:rPr>
        <w:br/>
        <w:t xml:space="preserve">Thomas Wagner, Peter </w:t>
      </w:r>
      <w:proofErr w:type="spellStart"/>
      <w:r>
        <w:rPr>
          <w:rFonts w:ascii="Arial" w:hAnsi="Arial" w:cs="Arial"/>
          <w:sz w:val="18"/>
          <w:szCs w:val="18"/>
        </w:rPr>
        <w:t>Tabke</w:t>
      </w:r>
      <w:proofErr w:type="spellEnd"/>
      <w:r w:rsidR="00AB1582">
        <w:rPr>
          <w:rFonts w:ascii="Arial" w:hAnsi="Arial" w:cs="Arial"/>
          <w:sz w:val="18"/>
          <w:szCs w:val="18"/>
        </w:rPr>
        <w:br/>
      </w:r>
    </w:p>
    <w:p w14:paraId="1880A10D" w14:textId="19AF39C1" w:rsidR="00AB1582" w:rsidRPr="00AB1582" w:rsidRDefault="00AB1582" w:rsidP="00AB1582">
      <w:pPr>
        <w:pStyle w:val="Listenabsatz"/>
        <w:tabs>
          <w:tab w:val="left" w:pos="6521"/>
        </w:tabs>
        <w:ind w:left="0" w:right="2551"/>
        <w:rPr>
          <w:rFonts w:ascii="Arial" w:hAnsi="Arial" w:cs="Arial"/>
          <w:b/>
          <w:sz w:val="18"/>
          <w:szCs w:val="18"/>
        </w:rPr>
      </w:pPr>
      <w:r w:rsidRPr="00AB1582">
        <w:rPr>
          <w:rFonts w:ascii="Arial" w:hAnsi="Arial" w:cs="Arial"/>
          <w:b/>
          <w:sz w:val="18"/>
          <w:szCs w:val="18"/>
        </w:rPr>
        <w:t>www.haas-gewerbebau.de</w:t>
      </w:r>
    </w:p>
    <w:p w14:paraId="28146064" w14:textId="77777777" w:rsidR="00A571A4" w:rsidRDefault="00A571A4" w:rsidP="004D0102">
      <w:pPr>
        <w:spacing w:line="240" w:lineRule="atLeast"/>
        <w:rPr>
          <w:rFonts w:cs="Arial"/>
          <w:b/>
          <w:color w:val="000000"/>
          <w:szCs w:val="18"/>
          <w:u w:val="single"/>
        </w:rPr>
      </w:pPr>
    </w:p>
    <w:p w14:paraId="1AF5B036" w14:textId="6D9704D7" w:rsidR="004D0102" w:rsidRPr="007F2D02" w:rsidRDefault="004D0102" w:rsidP="004D0102">
      <w:pPr>
        <w:spacing w:line="240" w:lineRule="atLeast"/>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 xml:space="preserve">Doris Goossens, 3zam </w:t>
      </w:r>
      <w:proofErr w:type="spellStart"/>
      <w:r>
        <w:rPr>
          <w:rFonts w:cs="Arial"/>
          <w:b/>
          <w:color w:val="000000"/>
          <w:szCs w:val="18"/>
        </w:rPr>
        <w:t>kommunikation</w:t>
      </w:r>
      <w:proofErr w:type="spellEnd"/>
    </w:p>
    <w:p w14:paraId="5E75B792" w14:textId="77777777" w:rsidR="004D0102" w:rsidRPr="00E05982" w:rsidRDefault="004D0102" w:rsidP="004D0102">
      <w:pPr>
        <w:spacing w:line="240" w:lineRule="atLeast"/>
        <w:rPr>
          <w:rFonts w:cs="Arial"/>
          <w:color w:val="000000"/>
          <w:szCs w:val="18"/>
        </w:rPr>
      </w:pPr>
      <w:r>
        <w:rPr>
          <w:rFonts w:cs="Arial"/>
          <w:color w:val="000000"/>
          <w:szCs w:val="18"/>
        </w:rPr>
        <w:t>Spielwanger Straße 22, D-83377 Vachendorf/</w:t>
      </w:r>
      <w:r w:rsidRPr="00E05982">
        <w:rPr>
          <w:rFonts w:cs="Arial"/>
          <w:color w:val="000000"/>
          <w:szCs w:val="18"/>
        </w:rPr>
        <w:t>Germany</w:t>
      </w:r>
      <w:r w:rsidRPr="00E05982">
        <w:rPr>
          <w:rFonts w:ascii="MS Gothic" w:eastAsia="MS Gothic" w:hAnsi="MS Gothic" w:cs="MS Gothic" w:hint="eastAsia"/>
          <w:color w:val="000000"/>
          <w:szCs w:val="18"/>
        </w:rPr>
        <w:t> </w:t>
      </w:r>
    </w:p>
    <w:p w14:paraId="65103F78" w14:textId="77777777" w:rsidR="004D0102" w:rsidRDefault="004D0102" w:rsidP="004D0102">
      <w:pPr>
        <w:spacing w:line="240" w:lineRule="atLeast"/>
        <w:rPr>
          <w:rFonts w:ascii="MS Gothic" w:eastAsia="MS Gothic" w:hAnsi="MS Gothic" w:cs="MS Gothic"/>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3B5FB9DB" w14:textId="77777777" w:rsidR="004D0102" w:rsidRDefault="004D0102" w:rsidP="004D0102">
      <w:pPr>
        <w:spacing w:line="240" w:lineRule="atLeast"/>
        <w:rPr>
          <w:rStyle w:val="Hyperlink"/>
          <w:rFonts w:cs="Arial"/>
          <w:szCs w:val="18"/>
        </w:rPr>
      </w:pPr>
      <w:r w:rsidRPr="00E05982">
        <w:rPr>
          <w:rFonts w:cs="Arial"/>
          <w:color w:val="000000"/>
          <w:szCs w:val="18"/>
        </w:rPr>
        <w:t xml:space="preserve">E-Mail: </w:t>
      </w:r>
      <w:hyperlink r:id="rId9" w:history="1">
        <w:r w:rsidRPr="007B3921">
          <w:rPr>
            <w:rStyle w:val="Hyperlink"/>
            <w:rFonts w:cs="Arial"/>
            <w:szCs w:val="18"/>
          </w:rPr>
          <w:t>d.goossens@3zam.de</w:t>
        </w:r>
      </w:hyperlink>
    </w:p>
    <w:p w14:paraId="0D502484" w14:textId="574A28D4" w:rsidR="003E4AB9" w:rsidRPr="00112087" w:rsidRDefault="00C72B2D" w:rsidP="00112087">
      <w:pPr>
        <w:spacing w:line="240" w:lineRule="atLeast"/>
        <w:rPr>
          <w:rFonts w:cs="Arial"/>
          <w:color w:val="000000"/>
          <w:szCs w:val="18"/>
        </w:rPr>
      </w:pPr>
      <w:r>
        <w:rPr>
          <w:rStyle w:val="Hyperlink"/>
          <w:rFonts w:cs="Arial"/>
          <w:szCs w:val="18"/>
        </w:rPr>
        <w:t>www.3zam.de</w:t>
      </w:r>
    </w:p>
    <w:sectPr w:rsidR="003E4AB9" w:rsidRPr="00112087" w:rsidSect="00543577">
      <w:headerReference w:type="even" r:id="rId10"/>
      <w:headerReference w:type="default" r:id="rId11"/>
      <w:footerReference w:type="default" r:id="rId12"/>
      <w:headerReference w:type="first" r:id="rId13"/>
      <w:footerReference w:type="first" r:id="rId14"/>
      <w:pgSz w:w="11906" w:h="16838" w:code="9"/>
      <w:pgMar w:top="1417" w:right="1417" w:bottom="1134" w:left="1417"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5C54" w14:textId="77777777" w:rsidR="00B15D9B" w:rsidRDefault="00B15D9B">
      <w:r>
        <w:separator/>
      </w:r>
    </w:p>
    <w:p w14:paraId="5876068A" w14:textId="77777777" w:rsidR="00B15D9B" w:rsidRDefault="00B15D9B"/>
  </w:endnote>
  <w:endnote w:type="continuationSeparator" w:id="0">
    <w:p w14:paraId="01D35F83" w14:textId="77777777" w:rsidR="00B15D9B" w:rsidRDefault="00B15D9B">
      <w:r>
        <w:continuationSeparator/>
      </w:r>
    </w:p>
    <w:p w14:paraId="2503D751" w14:textId="77777777" w:rsidR="00B15D9B" w:rsidRDefault="00B15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Con BQ">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8EC2" w14:textId="77777777" w:rsidR="00104BC7" w:rsidRPr="00FD2CDE" w:rsidRDefault="00104BC7">
    <w:pPr>
      <w:rPr>
        <w:sz w:val="10"/>
        <w:szCs w:val="10"/>
      </w:rPr>
    </w:pPr>
  </w:p>
  <w:p w14:paraId="3E87AC0D" w14:textId="77777777" w:rsidR="00104BC7" w:rsidRDefault="00104BC7"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104BC7" w:rsidRPr="0056138B" w14:paraId="4404E593" w14:textId="77777777" w:rsidTr="0056138B">
      <w:trPr>
        <w:trHeight w:val="284"/>
      </w:trPr>
      <w:tc>
        <w:tcPr>
          <w:tcW w:w="1692" w:type="dxa"/>
        </w:tcPr>
        <w:p w14:paraId="064C5337" w14:textId="77777777" w:rsidR="00104BC7" w:rsidRPr="0056138B" w:rsidRDefault="00104BC7" w:rsidP="00061DD1">
          <w:pPr>
            <w:rPr>
              <w:rFonts w:ascii="Arial Narrow" w:hAnsi="Arial Narrow"/>
              <w:sz w:val="14"/>
              <w:szCs w:val="14"/>
            </w:rPr>
          </w:pPr>
        </w:p>
      </w:tc>
      <w:tc>
        <w:tcPr>
          <w:tcW w:w="10215" w:type="dxa"/>
        </w:tcPr>
        <w:p w14:paraId="39210D38" w14:textId="77777777" w:rsidR="00104BC7" w:rsidRPr="0056138B" w:rsidRDefault="00104BC7" w:rsidP="00061DD1">
          <w:pPr>
            <w:rPr>
              <w:rFonts w:ascii="Arial Narrow" w:hAnsi="Arial Narrow"/>
              <w:sz w:val="14"/>
              <w:szCs w:val="14"/>
            </w:rPr>
          </w:pPr>
        </w:p>
      </w:tc>
    </w:tr>
    <w:tr w:rsidR="00104BC7" w:rsidRPr="0056138B" w14:paraId="768DE480" w14:textId="77777777" w:rsidTr="0056138B">
      <w:tc>
        <w:tcPr>
          <w:tcW w:w="1692" w:type="dxa"/>
        </w:tcPr>
        <w:p w14:paraId="0AE81624" w14:textId="77777777" w:rsidR="00104BC7" w:rsidRPr="0056138B" w:rsidRDefault="00104BC7" w:rsidP="00061DD1">
          <w:pPr>
            <w:rPr>
              <w:rFonts w:ascii="Arial Narrow" w:hAnsi="Arial Narrow"/>
              <w:sz w:val="14"/>
              <w:szCs w:val="14"/>
            </w:rPr>
          </w:pPr>
        </w:p>
      </w:tc>
      <w:tc>
        <w:tcPr>
          <w:tcW w:w="10215" w:type="dxa"/>
        </w:tcPr>
        <w:p w14:paraId="04A61F79" w14:textId="77777777" w:rsidR="00104BC7" w:rsidRPr="0056138B" w:rsidRDefault="00104BC7"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741227DD" w14:textId="77777777" w:rsidR="00104BC7" w:rsidRPr="0056138B" w:rsidRDefault="00104BC7"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104BC7" w:rsidRPr="0056138B" w:rsidRDefault="00104BC7"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104BC7" w:rsidRPr="000A011B" w:rsidRDefault="00104BC7"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A5409" w14:textId="77777777" w:rsidR="00B15D9B" w:rsidRDefault="00B15D9B">
      <w:r>
        <w:separator/>
      </w:r>
    </w:p>
    <w:p w14:paraId="26E6BD1B" w14:textId="77777777" w:rsidR="00B15D9B" w:rsidRDefault="00B15D9B"/>
  </w:footnote>
  <w:footnote w:type="continuationSeparator" w:id="0">
    <w:p w14:paraId="560F151C" w14:textId="77777777" w:rsidR="00B15D9B" w:rsidRDefault="00B15D9B">
      <w:r>
        <w:continuationSeparator/>
      </w:r>
    </w:p>
    <w:p w14:paraId="1BA9BF72" w14:textId="77777777" w:rsidR="00B15D9B" w:rsidRDefault="00B15D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69A4" w14:textId="77777777" w:rsidR="00104BC7" w:rsidRDefault="00B15D9B">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104BC7" w:rsidRPr="00D76092" w14:paraId="00C5F73C" w14:textId="77777777" w:rsidTr="00104BC7">
      <w:trPr>
        <w:trHeight w:val="676"/>
      </w:trPr>
      <w:tc>
        <w:tcPr>
          <w:tcW w:w="1764" w:type="dxa"/>
          <w:vAlign w:val="bottom"/>
        </w:tcPr>
        <w:p w14:paraId="5DA5450B" w14:textId="77777777" w:rsidR="00104BC7" w:rsidRPr="00D76092" w:rsidRDefault="00104BC7" w:rsidP="00061DD1">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104BC7" w:rsidRPr="0056138B" w:rsidRDefault="00104BC7" w:rsidP="00207BA2">
          <w:pPr>
            <w:rPr>
              <w:rFonts w:ascii="Arial Narrow" w:hAnsi="Arial Narrow"/>
              <w:sz w:val="30"/>
              <w:szCs w:val="30"/>
            </w:rPr>
          </w:pPr>
        </w:p>
      </w:tc>
      <w:tc>
        <w:tcPr>
          <w:tcW w:w="3486" w:type="dxa"/>
          <w:vAlign w:val="bottom"/>
        </w:tcPr>
        <w:p w14:paraId="1D668340" w14:textId="0CD59C57" w:rsidR="00104BC7" w:rsidRPr="00E17795" w:rsidRDefault="00104BC7" w:rsidP="001850A1">
          <w:pPr>
            <w:pStyle w:val="Seite"/>
          </w:pPr>
          <w:r w:rsidRPr="00E17795">
            <w:t xml:space="preserve">Seite </w:t>
          </w:r>
          <w:r>
            <w:fldChar w:fldCharType="begin"/>
          </w:r>
          <w:r>
            <w:instrText xml:space="preserve"> PAGE  \* Arabic  \* MERGEFORMAT </w:instrText>
          </w:r>
          <w:r>
            <w:fldChar w:fldCharType="separate"/>
          </w:r>
          <w:r w:rsidR="00717824">
            <w:rPr>
              <w:noProof/>
            </w:rPr>
            <w:t>2</w:t>
          </w:r>
          <w:r>
            <w:rPr>
              <w:noProof/>
            </w:rPr>
            <w:fldChar w:fldCharType="end"/>
          </w:r>
          <w:r w:rsidRPr="00E17795">
            <w:t>/</w:t>
          </w:r>
          <w:r w:rsidR="00B15D9B">
            <w:fldChar w:fldCharType="begin"/>
          </w:r>
          <w:r w:rsidR="00B15D9B">
            <w:instrText xml:space="preserve"> NUMPAGES  \* Arabic  \* MERGEFORMAT </w:instrText>
          </w:r>
          <w:r w:rsidR="00B15D9B">
            <w:fldChar w:fldCharType="separate"/>
          </w:r>
          <w:r w:rsidR="00717824">
            <w:rPr>
              <w:noProof/>
            </w:rPr>
            <w:t>2</w:t>
          </w:r>
          <w:r w:rsidR="00B15D9B">
            <w:rPr>
              <w:noProof/>
            </w:rPr>
            <w:fldChar w:fldCharType="end"/>
          </w:r>
          <w:r w:rsidRPr="00E17795">
            <w:t xml:space="preserve">, </w:t>
          </w:r>
          <w:r w:rsidR="00A07AFE">
            <w:rPr>
              <w:b/>
            </w:rPr>
            <w:t>07</w:t>
          </w:r>
          <w:r w:rsidRPr="005777E4">
            <w:rPr>
              <w:b/>
            </w:rPr>
            <w:t>.</w:t>
          </w:r>
          <w:r w:rsidR="00B576B7">
            <w:rPr>
              <w:b/>
            </w:rPr>
            <w:t>05</w:t>
          </w:r>
          <w:r w:rsidRPr="005777E4">
            <w:rPr>
              <w:b/>
            </w:rPr>
            <w:t>.201</w:t>
          </w:r>
          <w:r w:rsidR="00B576B7">
            <w:rPr>
              <w:b/>
            </w:rPr>
            <w:t>8</w:t>
          </w:r>
        </w:p>
      </w:tc>
    </w:tr>
  </w:tbl>
  <w:p w14:paraId="45AA6920" w14:textId="77777777" w:rsidR="00104BC7" w:rsidRDefault="00104BC7" w:rsidP="0081152C"/>
  <w:p w14:paraId="358FD089" w14:textId="77777777" w:rsidR="00104BC7" w:rsidRDefault="00104B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104BC7" w:rsidRPr="00D76092" w14:paraId="4B9D7CA9" w14:textId="77777777" w:rsidTr="0056138B">
      <w:trPr>
        <w:trHeight w:val="580"/>
      </w:trPr>
      <w:tc>
        <w:tcPr>
          <w:tcW w:w="1720" w:type="dxa"/>
          <w:vAlign w:val="bottom"/>
        </w:tcPr>
        <w:p w14:paraId="38131092" w14:textId="77777777" w:rsidR="00104BC7" w:rsidRPr="00D76092" w:rsidRDefault="00104BC7" w:rsidP="00061DD1"/>
      </w:tc>
      <w:tc>
        <w:tcPr>
          <w:tcW w:w="6649" w:type="dxa"/>
          <w:vAlign w:val="bottom"/>
        </w:tcPr>
        <w:p w14:paraId="4E6F9046" w14:textId="77777777" w:rsidR="00104BC7" w:rsidRPr="0056138B" w:rsidRDefault="00104BC7" w:rsidP="00061DD1">
          <w:pPr>
            <w:rPr>
              <w:sz w:val="26"/>
              <w:szCs w:val="26"/>
            </w:rPr>
          </w:pPr>
          <w:r w:rsidRPr="0056138B">
            <w:rPr>
              <w:sz w:val="26"/>
              <w:szCs w:val="26"/>
            </w:rPr>
            <w:t>Presseinformation</w:t>
          </w:r>
        </w:p>
      </w:tc>
      <w:tc>
        <w:tcPr>
          <w:tcW w:w="3538" w:type="dxa"/>
          <w:vAlign w:val="bottom"/>
        </w:tcPr>
        <w:p w14:paraId="28FEA21A" w14:textId="77777777" w:rsidR="00104BC7" w:rsidRPr="0056138B" w:rsidRDefault="00104BC7"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B15D9B">
            <w:fldChar w:fldCharType="begin"/>
          </w:r>
          <w:r w:rsidR="00B15D9B">
            <w:instrText xml:space="preserve"> NUMPAGES  \* Arabic  \* MERGEFORMAT </w:instrText>
          </w:r>
          <w:r w:rsidR="00B15D9B">
            <w:fldChar w:fldCharType="separate"/>
          </w:r>
          <w:r w:rsidR="00E4284A" w:rsidRPr="00E4284A">
            <w:rPr>
              <w:noProof/>
              <w:position w:val="2"/>
              <w:sz w:val="16"/>
              <w:szCs w:val="16"/>
            </w:rPr>
            <w:t>3</w:t>
          </w:r>
          <w:r w:rsidR="00B15D9B">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E4284A">
            <w:rPr>
              <w:noProof/>
              <w:position w:val="2"/>
              <w:sz w:val="16"/>
              <w:szCs w:val="16"/>
            </w:rPr>
            <w:t>11.04.2018</w:t>
          </w:r>
          <w:r w:rsidRPr="0056138B">
            <w:rPr>
              <w:position w:val="2"/>
              <w:sz w:val="16"/>
              <w:szCs w:val="16"/>
            </w:rPr>
            <w:fldChar w:fldCharType="end"/>
          </w:r>
        </w:p>
      </w:tc>
    </w:tr>
  </w:tbl>
  <w:p w14:paraId="73C44897" w14:textId="77777777" w:rsidR="00104BC7" w:rsidRDefault="00B15D9B">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104BC7">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104BC7" w:rsidRDefault="00104B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CB"/>
    <w:rsid w:val="00003FE5"/>
    <w:rsid w:val="0000472C"/>
    <w:rsid w:val="0000557A"/>
    <w:rsid w:val="000106C2"/>
    <w:rsid w:val="000110C8"/>
    <w:rsid w:val="00014F08"/>
    <w:rsid w:val="00015771"/>
    <w:rsid w:val="000205A8"/>
    <w:rsid w:val="00023BA2"/>
    <w:rsid w:val="00024429"/>
    <w:rsid w:val="000252B6"/>
    <w:rsid w:val="0003088A"/>
    <w:rsid w:val="00031B39"/>
    <w:rsid w:val="00032059"/>
    <w:rsid w:val="000338C3"/>
    <w:rsid w:val="00036563"/>
    <w:rsid w:val="00044BE8"/>
    <w:rsid w:val="00045B28"/>
    <w:rsid w:val="000521DF"/>
    <w:rsid w:val="00052E47"/>
    <w:rsid w:val="000569EB"/>
    <w:rsid w:val="00061157"/>
    <w:rsid w:val="00061DD1"/>
    <w:rsid w:val="00067313"/>
    <w:rsid w:val="00067CF8"/>
    <w:rsid w:val="00070D55"/>
    <w:rsid w:val="00072C9F"/>
    <w:rsid w:val="000730AA"/>
    <w:rsid w:val="0007567A"/>
    <w:rsid w:val="00075693"/>
    <w:rsid w:val="00075E1B"/>
    <w:rsid w:val="00081249"/>
    <w:rsid w:val="00082688"/>
    <w:rsid w:val="00084599"/>
    <w:rsid w:val="00084D56"/>
    <w:rsid w:val="00090B0C"/>
    <w:rsid w:val="00093F01"/>
    <w:rsid w:val="00096365"/>
    <w:rsid w:val="0009678E"/>
    <w:rsid w:val="000A011B"/>
    <w:rsid w:val="000A0742"/>
    <w:rsid w:val="000A2F38"/>
    <w:rsid w:val="000A7366"/>
    <w:rsid w:val="000A74C5"/>
    <w:rsid w:val="000B5750"/>
    <w:rsid w:val="000B6738"/>
    <w:rsid w:val="000B7324"/>
    <w:rsid w:val="000C1540"/>
    <w:rsid w:val="000D4EB1"/>
    <w:rsid w:val="000E34CC"/>
    <w:rsid w:val="000E605A"/>
    <w:rsid w:val="000E6A3F"/>
    <w:rsid w:val="000E7911"/>
    <w:rsid w:val="000F0E33"/>
    <w:rsid w:val="000F1124"/>
    <w:rsid w:val="000F1F43"/>
    <w:rsid w:val="000F29DC"/>
    <w:rsid w:val="000F3E5A"/>
    <w:rsid w:val="000F52E1"/>
    <w:rsid w:val="000F699E"/>
    <w:rsid w:val="00100A83"/>
    <w:rsid w:val="00103BB9"/>
    <w:rsid w:val="00104BC7"/>
    <w:rsid w:val="00105D8A"/>
    <w:rsid w:val="00106186"/>
    <w:rsid w:val="001061BA"/>
    <w:rsid w:val="00106A5C"/>
    <w:rsid w:val="00111BE0"/>
    <w:rsid w:val="00112087"/>
    <w:rsid w:val="00113B6C"/>
    <w:rsid w:val="001168B5"/>
    <w:rsid w:val="001220D5"/>
    <w:rsid w:val="0012301D"/>
    <w:rsid w:val="001265B8"/>
    <w:rsid w:val="0012667C"/>
    <w:rsid w:val="001274E1"/>
    <w:rsid w:val="00136021"/>
    <w:rsid w:val="00141667"/>
    <w:rsid w:val="00142253"/>
    <w:rsid w:val="00146D40"/>
    <w:rsid w:val="0015094F"/>
    <w:rsid w:val="00160899"/>
    <w:rsid w:val="00161730"/>
    <w:rsid w:val="001657CA"/>
    <w:rsid w:val="0017665D"/>
    <w:rsid w:val="00181E66"/>
    <w:rsid w:val="00184656"/>
    <w:rsid w:val="001848C8"/>
    <w:rsid w:val="001850A1"/>
    <w:rsid w:val="00187792"/>
    <w:rsid w:val="001904E8"/>
    <w:rsid w:val="00193EFD"/>
    <w:rsid w:val="001940B1"/>
    <w:rsid w:val="00194FE7"/>
    <w:rsid w:val="001966A3"/>
    <w:rsid w:val="00197556"/>
    <w:rsid w:val="001A0576"/>
    <w:rsid w:val="001A05C6"/>
    <w:rsid w:val="001A5A27"/>
    <w:rsid w:val="001A7AE0"/>
    <w:rsid w:val="001B68E5"/>
    <w:rsid w:val="001B6BE8"/>
    <w:rsid w:val="001C1279"/>
    <w:rsid w:val="001C559C"/>
    <w:rsid w:val="001D1217"/>
    <w:rsid w:val="001D478F"/>
    <w:rsid w:val="001E2119"/>
    <w:rsid w:val="001E53D8"/>
    <w:rsid w:val="001E6BBF"/>
    <w:rsid w:val="001F242C"/>
    <w:rsid w:val="001F7B5A"/>
    <w:rsid w:val="00200A10"/>
    <w:rsid w:val="00201183"/>
    <w:rsid w:val="00201FC4"/>
    <w:rsid w:val="00203A89"/>
    <w:rsid w:val="002048DF"/>
    <w:rsid w:val="00206525"/>
    <w:rsid w:val="00207BA2"/>
    <w:rsid w:val="00212706"/>
    <w:rsid w:val="00212AC2"/>
    <w:rsid w:val="00213192"/>
    <w:rsid w:val="0022178F"/>
    <w:rsid w:val="00223670"/>
    <w:rsid w:val="00223AB1"/>
    <w:rsid w:val="00231553"/>
    <w:rsid w:val="00233367"/>
    <w:rsid w:val="002364F9"/>
    <w:rsid w:val="00237EF7"/>
    <w:rsid w:val="002405E7"/>
    <w:rsid w:val="00246ACE"/>
    <w:rsid w:val="00250F51"/>
    <w:rsid w:val="00250F5E"/>
    <w:rsid w:val="002573CE"/>
    <w:rsid w:val="002603DE"/>
    <w:rsid w:val="00260618"/>
    <w:rsid w:val="00261B86"/>
    <w:rsid w:val="002672F0"/>
    <w:rsid w:val="002709F3"/>
    <w:rsid w:val="00271E17"/>
    <w:rsid w:val="00272B8A"/>
    <w:rsid w:val="002812F6"/>
    <w:rsid w:val="00281733"/>
    <w:rsid w:val="00281C89"/>
    <w:rsid w:val="002824B1"/>
    <w:rsid w:val="002841EA"/>
    <w:rsid w:val="00284725"/>
    <w:rsid w:val="00285BAE"/>
    <w:rsid w:val="002879CC"/>
    <w:rsid w:val="002919DE"/>
    <w:rsid w:val="00293ED3"/>
    <w:rsid w:val="0029605D"/>
    <w:rsid w:val="002A01AE"/>
    <w:rsid w:val="002A216E"/>
    <w:rsid w:val="002B08F6"/>
    <w:rsid w:val="002B6123"/>
    <w:rsid w:val="002C0A7E"/>
    <w:rsid w:val="002C1E9F"/>
    <w:rsid w:val="002C253D"/>
    <w:rsid w:val="002D20B2"/>
    <w:rsid w:val="002D2FA6"/>
    <w:rsid w:val="002D51C7"/>
    <w:rsid w:val="002D6E7C"/>
    <w:rsid w:val="002E01C4"/>
    <w:rsid w:val="002E1A90"/>
    <w:rsid w:val="002E21FD"/>
    <w:rsid w:val="002E2315"/>
    <w:rsid w:val="002E24EC"/>
    <w:rsid w:val="002E4ACF"/>
    <w:rsid w:val="002E4EB1"/>
    <w:rsid w:val="002E5EC4"/>
    <w:rsid w:val="002E7B93"/>
    <w:rsid w:val="00304373"/>
    <w:rsid w:val="00305435"/>
    <w:rsid w:val="0030694A"/>
    <w:rsid w:val="00313C07"/>
    <w:rsid w:val="0031710D"/>
    <w:rsid w:val="0032544D"/>
    <w:rsid w:val="003370BA"/>
    <w:rsid w:val="00341856"/>
    <w:rsid w:val="003529A8"/>
    <w:rsid w:val="003552D1"/>
    <w:rsid w:val="00355EA0"/>
    <w:rsid w:val="00357CFC"/>
    <w:rsid w:val="00360C27"/>
    <w:rsid w:val="0036203B"/>
    <w:rsid w:val="0036250C"/>
    <w:rsid w:val="003629B6"/>
    <w:rsid w:val="00362B10"/>
    <w:rsid w:val="00363444"/>
    <w:rsid w:val="0037239C"/>
    <w:rsid w:val="0037273B"/>
    <w:rsid w:val="003755D6"/>
    <w:rsid w:val="003809BA"/>
    <w:rsid w:val="00383E2A"/>
    <w:rsid w:val="00386A8A"/>
    <w:rsid w:val="00387F04"/>
    <w:rsid w:val="00392124"/>
    <w:rsid w:val="00392774"/>
    <w:rsid w:val="003936E7"/>
    <w:rsid w:val="003A0D36"/>
    <w:rsid w:val="003A7883"/>
    <w:rsid w:val="003B3D48"/>
    <w:rsid w:val="003B51CF"/>
    <w:rsid w:val="003C2885"/>
    <w:rsid w:val="003D48CB"/>
    <w:rsid w:val="003D537C"/>
    <w:rsid w:val="003D679D"/>
    <w:rsid w:val="003D782D"/>
    <w:rsid w:val="003D7C68"/>
    <w:rsid w:val="003E004D"/>
    <w:rsid w:val="003E4AB9"/>
    <w:rsid w:val="003F389F"/>
    <w:rsid w:val="004128C4"/>
    <w:rsid w:val="00413283"/>
    <w:rsid w:val="00417A3E"/>
    <w:rsid w:val="00430A81"/>
    <w:rsid w:val="004341F6"/>
    <w:rsid w:val="00440133"/>
    <w:rsid w:val="0044165D"/>
    <w:rsid w:val="00442037"/>
    <w:rsid w:val="004503BA"/>
    <w:rsid w:val="00451FA9"/>
    <w:rsid w:val="00460557"/>
    <w:rsid w:val="004636D9"/>
    <w:rsid w:val="00486A18"/>
    <w:rsid w:val="00491E93"/>
    <w:rsid w:val="0049247B"/>
    <w:rsid w:val="004970DB"/>
    <w:rsid w:val="004A2FE4"/>
    <w:rsid w:val="004A6667"/>
    <w:rsid w:val="004B0514"/>
    <w:rsid w:val="004B05CC"/>
    <w:rsid w:val="004C1A81"/>
    <w:rsid w:val="004C2DC4"/>
    <w:rsid w:val="004C51F4"/>
    <w:rsid w:val="004C6BEF"/>
    <w:rsid w:val="004C721F"/>
    <w:rsid w:val="004C7ED7"/>
    <w:rsid w:val="004D0102"/>
    <w:rsid w:val="004D09EE"/>
    <w:rsid w:val="004D407A"/>
    <w:rsid w:val="004E0937"/>
    <w:rsid w:val="004E0979"/>
    <w:rsid w:val="004E1A77"/>
    <w:rsid w:val="004E2D7A"/>
    <w:rsid w:val="004E3D83"/>
    <w:rsid w:val="004F4E9B"/>
    <w:rsid w:val="004F4FD2"/>
    <w:rsid w:val="004F53BF"/>
    <w:rsid w:val="00500B15"/>
    <w:rsid w:val="00505CC6"/>
    <w:rsid w:val="00507651"/>
    <w:rsid w:val="00510B9D"/>
    <w:rsid w:val="00512943"/>
    <w:rsid w:val="00520FF2"/>
    <w:rsid w:val="0052429D"/>
    <w:rsid w:val="00526415"/>
    <w:rsid w:val="0053447A"/>
    <w:rsid w:val="0053449B"/>
    <w:rsid w:val="00535284"/>
    <w:rsid w:val="005403E2"/>
    <w:rsid w:val="00543577"/>
    <w:rsid w:val="00544552"/>
    <w:rsid w:val="00545D1B"/>
    <w:rsid w:val="00553EDE"/>
    <w:rsid w:val="00554A5C"/>
    <w:rsid w:val="005552F5"/>
    <w:rsid w:val="00555AB3"/>
    <w:rsid w:val="00555E41"/>
    <w:rsid w:val="0056138B"/>
    <w:rsid w:val="0056208A"/>
    <w:rsid w:val="00562A2D"/>
    <w:rsid w:val="00562E74"/>
    <w:rsid w:val="00563B5E"/>
    <w:rsid w:val="00571D29"/>
    <w:rsid w:val="005777E4"/>
    <w:rsid w:val="00582366"/>
    <w:rsid w:val="00582E2E"/>
    <w:rsid w:val="00586293"/>
    <w:rsid w:val="00594008"/>
    <w:rsid w:val="0059605E"/>
    <w:rsid w:val="005A4C20"/>
    <w:rsid w:val="005A509C"/>
    <w:rsid w:val="005A5CF5"/>
    <w:rsid w:val="005B31CC"/>
    <w:rsid w:val="005C65CD"/>
    <w:rsid w:val="005C7CFD"/>
    <w:rsid w:val="005D71FB"/>
    <w:rsid w:val="005D78CF"/>
    <w:rsid w:val="005E051E"/>
    <w:rsid w:val="005E0E10"/>
    <w:rsid w:val="005E206C"/>
    <w:rsid w:val="005E313B"/>
    <w:rsid w:val="005E4391"/>
    <w:rsid w:val="005E65EF"/>
    <w:rsid w:val="005E6FAA"/>
    <w:rsid w:val="005F1143"/>
    <w:rsid w:val="005F6684"/>
    <w:rsid w:val="00607793"/>
    <w:rsid w:val="0061760A"/>
    <w:rsid w:val="006250AF"/>
    <w:rsid w:val="00631989"/>
    <w:rsid w:val="00632C2D"/>
    <w:rsid w:val="00642261"/>
    <w:rsid w:val="00646ABB"/>
    <w:rsid w:val="00652C12"/>
    <w:rsid w:val="00654F7B"/>
    <w:rsid w:val="00655A88"/>
    <w:rsid w:val="006562EF"/>
    <w:rsid w:val="006577A1"/>
    <w:rsid w:val="00662D1B"/>
    <w:rsid w:val="006721EA"/>
    <w:rsid w:val="00681AC1"/>
    <w:rsid w:val="00693CEB"/>
    <w:rsid w:val="00694499"/>
    <w:rsid w:val="00696013"/>
    <w:rsid w:val="00697B1E"/>
    <w:rsid w:val="006A72E5"/>
    <w:rsid w:val="006B1223"/>
    <w:rsid w:val="006B26CD"/>
    <w:rsid w:val="006B2BAF"/>
    <w:rsid w:val="006B73CE"/>
    <w:rsid w:val="006C05AF"/>
    <w:rsid w:val="006C3471"/>
    <w:rsid w:val="006C3E45"/>
    <w:rsid w:val="006C6ABB"/>
    <w:rsid w:val="006D0E0E"/>
    <w:rsid w:val="006D297A"/>
    <w:rsid w:val="006D6AEC"/>
    <w:rsid w:val="006E3106"/>
    <w:rsid w:val="006E405C"/>
    <w:rsid w:val="006E5787"/>
    <w:rsid w:val="006F0253"/>
    <w:rsid w:val="006F168F"/>
    <w:rsid w:val="006F1BE1"/>
    <w:rsid w:val="006F58FB"/>
    <w:rsid w:val="006F61A7"/>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770C"/>
    <w:rsid w:val="00717824"/>
    <w:rsid w:val="00722B34"/>
    <w:rsid w:val="0073036B"/>
    <w:rsid w:val="007379A0"/>
    <w:rsid w:val="0074268C"/>
    <w:rsid w:val="00743D80"/>
    <w:rsid w:val="00744815"/>
    <w:rsid w:val="0074734E"/>
    <w:rsid w:val="00747EFD"/>
    <w:rsid w:val="007562B7"/>
    <w:rsid w:val="00763CD3"/>
    <w:rsid w:val="007651D4"/>
    <w:rsid w:val="0076577D"/>
    <w:rsid w:val="00767721"/>
    <w:rsid w:val="007702F2"/>
    <w:rsid w:val="00771512"/>
    <w:rsid w:val="007715DA"/>
    <w:rsid w:val="00782470"/>
    <w:rsid w:val="00785AB1"/>
    <w:rsid w:val="0079347C"/>
    <w:rsid w:val="007A3131"/>
    <w:rsid w:val="007A603E"/>
    <w:rsid w:val="007A70DB"/>
    <w:rsid w:val="007A76C5"/>
    <w:rsid w:val="007B12CD"/>
    <w:rsid w:val="007B2DB1"/>
    <w:rsid w:val="007B416B"/>
    <w:rsid w:val="007C13D4"/>
    <w:rsid w:val="007C246F"/>
    <w:rsid w:val="007C6F26"/>
    <w:rsid w:val="007C7874"/>
    <w:rsid w:val="007D1A75"/>
    <w:rsid w:val="007D2844"/>
    <w:rsid w:val="007D47B9"/>
    <w:rsid w:val="007E4AF7"/>
    <w:rsid w:val="007E51F7"/>
    <w:rsid w:val="007F0731"/>
    <w:rsid w:val="007F3DF0"/>
    <w:rsid w:val="007F63E6"/>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6FB8"/>
    <w:rsid w:val="00850A2F"/>
    <w:rsid w:val="00852C6B"/>
    <w:rsid w:val="00855F05"/>
    <w:rsid w:val="00867360"/>
    <w:rsid w:val="00867829"/>
    <w:rsid w:val="00870FDC"/>
    <w:rsid w:val="008739FB"/>
    <w:rsid w:val="008762BD"/>
    <w:rsid w:val="00876992"/>
    <w:rsid w:val="008778E2"/>
    <w:rsid w:val="0089008E"/>
    <w:rsid w:val="00892519"/>
    <w:rsid w:val="008A040D"/>
    <w:rsid w:val="008A3D0B"/>
    <w:rsid w:val="008A6934"/>
    <w:rsid w:val="008C0048"/>
    <w:rsid w:val="008C499B"/>
    <w:rsid w:val="008D0BD3"/>
    <w:rsid w:val="008D1897"/>
    <w:rsid w:val="008D3629"/>
    <w:rsid w:val="008D4408"/>
    <w:rsid w:val="008D4E15"/>
    <w:rsid w:val="008D7213"/>
    <w:rsid w:val="008D7BA8"/>
    <w:rsid w:val="008E00A5"/>
    <w:rsid w:val="008E3E87"/>
    <w:rsid w:val="008F785E"/>
    <w:rsid w:val="00902FA6"/>
    <w:rsid w:val="00920D7E"/>
    <w:rsid w:val="00921600"/>
    <w:rsid w:val="00922F39"/>
    <w:rsid w:val="009316DE"/>
    <w:rsid w:val="00935F6D"/>
    <w:rsid w:val="00940A70"/>
    <w:rsid w:val="00942870"/>
    <w:rsid w:val="00953C0D"/>
    <w:rsid w:val="00956ECB"/>
    <w:rsid w:val="00971EC8"/>
    <w:rsid w:val="00980884"/>
    <w:rsid w:val="00981445"/>
    <w:rsid w:val="00982BF4"/>
    <w:rsid w:val="00983D68"/>
    <w:rsid w:val="009849C7"/>
    <w:rsid w:val="00990566"/>
    <w:rsid w:val="009914CA"/>
    <w:rsid w:val="00992F27"/>
    <w:rsid w:val="00997204"/>
    <w:rsid w:val="009A0318"/>
    <w:rsid w:val="009A13AE"/>
    <w:rsid w:val="009B09E4"/>
    <w:rsid w:val="009B3A01"/>
    <w:rsid w:val="009C1E5D"/>
    <w:rsid w:val="009C3C9C"/>
    <w:rsid w:val="009C422D"/>
    <w:rsid w:val="009C62AC"/>
    <w:rsid w:val="009D0C4B"/>
    <w:rsid w:val="009E18D6"/>
    <w:rsid w:val="009E2FF9"/>
    <w:rsid w:val="009F0D3B"/>
    <w:rsid w:val="009F1AC2"/>
    <w:rsid w:val="009F3692"/>
    <w:rsid w:val="009F630E"/>
    <w:rsid w:val="00A00E59"/>
    <w:rsid w:val="00A050E8"/>
    <w:rsid w:val="00A06A19"/>
    <w:rsid w:val="00A06C11"/>
    <w:rsid w:val="00A06FEB"/>
    <w:rsid w:val="00A07AFE"/>
    <w:rsid w:val="00A121BB"/>
    <w:rsid w:val="00A2270F"/>
    <w:rsid w:val="00A308E6"/>
    <w:rsid w:val="00A31D56"/>
    <w:rsid w:val="00A36E19"/>
    <w:rsid w:val="00A40665"/>
    <w:rsid w:val="00A42B42"/>
    <w:rsid w:val="00A4368F"/>
    <w:rsid w:val="00A476A6"/>
    <w:rsid w:val="00A47749"/>
    <w:rsid w:val="00A542D6"/>
    <w:rsid w:val="00A56E35"/>
    <w:rsid w:val="00A571A4"/>
    <w:rsid w:val="00A630D8"/>
    <w:rsid w:val="00A64767"/>
    <w:rsid w:val="00A70E29"/>
    <w:rsid w:val="00A70F18"/>
    <w:rsid w:val="00A71168"/>
    <w:rsid w:val="00A71F82"/>
    <w:rsid w:val="00A726F0"/>
    <w:rsid w:val="00A73920"/>
    <w:rsid w:val="00A9159A"/>
    <w:rsid w:val="00A94F64"/>
    <w:rsid w:val="00AA3249"/>
    <w:rsid w:val="00AA4A9F"/>
    <w:rsid w:val="00AA4AD4"/>
    <w:rsid w:val="00AA6F19"/>
    <w:rsid w:val="00AB1582"/>
    <w:rsid w:val="00AB3B59"/>
    <w:rsid w:val="00AB5441"/>
    <w:rsid w:val="00AB55A5"/>
    <w:rsid w:val="00AC0AD9"/>
    <w:rsid w:val="00AC24A2"/>
    <w:rsid w:val="00AC56C8"/>
    <w:rsid w:val="00AC596B"/>
    <w:rsid w:val="00AD352B"/>
    <w:rsid w:val="00AD42D6"/>
    <w:rsid w:val="00AE27F5"/>
    <w:rsid w:val="00AE5555"/>
    <w:rsid w:val="00AE5591"/>
    <w:rsid w:val="00AE57FB"/>
    <w:rsid w:val="00AE7EFC"/>
    <w:rsid w:val="00AF094D"/>
    <w:rsid w:val="00AF0B18"/>
    <w:rsid w:val="00B0002D"/>
    <w:rsid w:val="00B01BB2"/>
    <w:rsid w:val="00B15D9B"/>
    <w:rsid w:val="00B15E1F"/>
    <w:rsid w:val="00B21C24"/>
    <w:rsid w:val="00B322E2"/>
    <w:rsid w:val="00B344FC"/>
    <w:rsid w:val="00B34FCE"/>
    <w:rsid w:val="00B351F7"/>
    <w:rsid w:val="00B410F7"/>
    <w:rsid w:val="00B44A37"/>
    <w:rsid w:val="00B534AA"/>
    <w:rsid w:val="00B54054"/>
    <w:rsid w:val="00B576B7"/>
    <w:rsid w:val="00B67713"/>
    <w:rsid w:val="00B70E05"/>
    <w:rsid w:val="00B74489"/>
    <w:rsid w:val="00B75A04"/>
    <w:rsid w:val="00B93BC2"/>
    <w:rsid w:val="00B94185"/>
    <w:rsid w:val="00BA0844"/>
    <w:rsid w:val="00BA233C"/>
    <w:rsid w:val="00BA5A9F"/>
    <w:rsid w:val="00BA74B2"/>
    <w:rsid w:val="00BB207C"/>
    <w:rsid w:val="00BB6FBA"/>
    <w:rsid w:val="00BC5FAC"/>
    <w:rsid w:val="00BD2024"/>
    <w:rsid w:val="00BD20A0"/>
    <w:rsid w:val="00BD30BD"/>
    <w:rsid w:val="00BD364D"/>
    <w:rsid w:val="00BD73A0"/>
    <w:rsid w:val="00BE0A2D"/>
    <w:rsid w:val="00BE0C69"/>
    <w:rsid w:val="00BE19AB"/>
    <w:rsid w:val="00BE4573"/>
    <w:rsid w:val="00BE4A03"/>
    <w:rsid w:val="00BE55C3"/>
    <w:rsid w:val="00BF1AEE"/>
    <w:rsid w:val="00BF2123"/>
    <w:rsid w:val="00BF2BBF"/>
    <w:rsid w:val="00BF6DDD"/>
    <w:rsid w:val="00C006A4"/>
    <w:rsid w:val="00C02196"/>
    <w:rsid w:val="00C047FB"/>
    <w:rsid w:val="00C05861"/>
    <w:rsid w:val="00C06A18"/>
    <w:rsid w:val="00C1056C"/>
    <w:rsid w:val="00C118D8"/>
    <w:rsid w:val="00C11FF1"/>
    <w:rsid w:val="00C1301B"/>
    <w:rsid w:val="00C15CB8"/>
    <w:rsid w:val="00C22F7B"/>
    <w:rsid w:val="00C24743"/>
    <w:rsid w:val="00C27F07"/>
    <w:rsid w:val="00C30AE8"/>
    <w:rsid w:val="00C31907"/>
    <w:rsid w:val="00C31BB1"/>
    <w:rsid w:val="00C3254C"/>
    <w:rsid w:val="00C32AB0"/>
    <w:rsid w:val="00C3794E"/>
    <w:rsid w:val="00C46FB3"/>
    <w:rsid w:val="00C473B5"/>
    <w:rsid w:val="00C5067D"/>
    <w:rsid w:val="00C520C2"/>
    <w:rsid w:val="00C52FBF"/>
    <w:rsid w:val="00C7146D"/>
    <w:rsid w:val="00C72B2D"/>
    <w:rsid w:val="00C73B1C"/>
    <w:rsid w:val="00C75342"/>
    <w:rsid w:val="00C775CC"/>
    <w:rsid w:val="00C80FF9"/>
    <w:rsid w:val="00C8484B"/>
    <w:rsid w:val="00C865D9"/>
    <w:rsid w:val="00C8747C"/>
    <w:rsid w:val="00C903F0"/>
    <w:rsid w:val="00C9345F"/>
    <w:rsid w:val="00C93A6E"/>
    <w:rsid w:val="00C93E87"/>
    <w:rsid w:val="00C966E1"/>
    <w:rsid w:val="00CA75A3"/>
    <w:rsid w:val="00CB56E3"/>
    <w:rsid w:val="00CB7D65"/>
    <w:rsid w:val="00CC2609"/>
    <w:rsid w:val="00CC6301"/>
    <w:rsid w:val="00CD13A8"/>
    <w:rsid w:val="00CD1D9B"/>
    <w:rsid w:val="00CD2CF9"/>
    <w:rsid w:val="00CD56DE"/>
    <w:rsid w:val="00CD7486"/>
    <w:rsid w:val="00CE0FDD"/>
    <w:rsid w:val="00CE5581"/>
    <w:rsid w:val="00CE5A8A"/>
    <w:rsid w:val="00CE7D5F"/>
    <w:rsid w:val="00D006D2"/>
    <w:rsid w:val="00D0671C"/>
    <w:rsid w:val="00D10E02"/>
    <w:rsid w:val="00D11008"/>
    <w:rsid w:val="00D11023"/>
    <w:rsid w:val="00D15B75"/>
    <w:rsid w:val="00D15CB3"/>
    <w:rsid w:val="00D22732"/>
    <w:rsid w:val="00D22F12"/>
    <w:rsid w:val="00D244D3"/>
    <w:rsid w:val="00D2786B"/>
    <w:rsid w:val="00D32DC3"/>
    <w:rsid w:val="00D40719"/>
    <w:rsid w:val="00D42038"/>
    <w:rsid w:val="00D43257"/>
    <w:rsid w:val="00D44453"/>
    <w:rsid w:val="00D444BF"/>
    <w:rsid w:val="00D556D4"/>
    <w:rsid w:val="00D556DD"/>
    <w:rsid w:val="00D61F8B"/>
    <w:rsid w:val="00D6439F"/>
    <w:rsid w:val="00D66F70"/>
    <w:rsid w:val="00D73069"/>
    <w:rsid w:val="00D74065"/>
    <w:rsid w:val="00D76092"/>
    <w:rsid w:val="00D7650F"/>
    <w:rsid w:val="00D7673A"/>
    <w:rsid w:val="00D77EF7"/>
    <w:rsid w:val="00D803CA"/>
    <w:rsid w:val="00D82109"/>
    <w:rsid w:val="00D82E83"/>
    <w:rsid w:val="00D843A1"/>
    <w:rsid w:val="00DA1637"/>
    <w:rsid w:val="00DB3909"/>
    <w:rsid w:val="00DB4877"/>
    <w:rsid w:val="00DB5F7D"/>
    <w:rsid w:val="00DC2399"/>
    <w:rsid w:val="00DC3026"/>
    <w:rsid w:val="00DC5F67"/>
    <w:rsid w:val="00DD2754"/>
    <w:rsid w:val="00DD3738"/>
    <w:rsid w:val="00DD6895"/>
    <w:rsid w:val="00DD6E5A"/>
    <w:rsid w:val="00DE0FE2"/>
    <w:rsid w:val="00DE52B3"/>
    <w:rsid w:val="00DF14E8"/>
    <w:rsid w:val="00DF344B"/>
    <w:rsid w:val="00DF3840"/>
    <w:rsid w:val="00DF4BFC"/>
    <w:rsid w:val="00DF5361"/>
    <w:rsid w:val="00DF5B14"/>
    <w:rsid w:val="00E01414"/>
    <w:rsid w:val="00E05FE8"/>
    <w:rsid w:val="00E11F0A"/>
    <w:rsid w:val="00E15EFB"/>
    <w:rsid w:val="00E17795"/>
    <w:rsid w:val="00E177C2"/>
    <w:rsid w:val="00E25CAA"/>
    <w:rsid w:val="00E27659"/>
    <w:rsid w:val="00E32625"/>
    <w:rsid w:val="00E32CA2"/>
    <w:rsid w:val="00E335E4"/>
    <w:rsid w:val="00E41277"/>
    <w:rsid w:val="00E4284A"/>
    <w:rsid w:val="00E432F7"/>
    <w:rsid w:val="00E61109"/>
    <w:rsid w:val="00E61814"/>
    <w:rsid w:val="00E62641"/>
    <w:rsid w:val="00E67168"/>
    <w:rsid w:val="00E7068D"/>
    <w:rsid w:val="00E72D77"/>
    <w:rsid w:val="00E74022"/>
    <w:rsid w:val="00E74ADC"/>
    <w:rsid w:val="00E80E9A"/>
    <w:rsid w:val="00E811D4"/>
    <w:rsid w:val="00E82037"/>
    <w:rsid w:val="00E83536"/>
    <w:rsid w:val="00E83665"/>
    <w:rsid w:val="00E83CA2"/>
    <w:rsid w:val="00E932DB"/>
    <w:rsid w:val="00E94AEE"/>
    <w:rsid w:val="00EB55E2"/>
    <w:rsid w:val="00EC469D"/>
    <w:rsid w:val="00EE1B78"/>
    <w:rsid w:val="00EE416E"/>
    <w:rsid w:val="00EE593D"/>
    <w:rsid w:val="00EE718E"/>
    <w:rsid w:val="00EF0A28"/>
    <w:rsid w:val="00EF6142"/>
    <w:rsid w:val="00F01362"/>
    <w:rsid w:val="00F06DD2"/>
    <w:rsid w:val="00F14FE1"/>
    <w:rsid w:val="00F16DFF"/>
    <w:rsid w:val="00F20759"/>
    <w:rsid w:val="00F211D2"/>
    <w:rsid w:val="00F22DF5"/>
    <w:rsid w:val="00F24EFA"/>
    <w:rsid w:val="00F26C19"/>
    <w:rsid w:val="00F3093C"/>
    <w:rsid w:val="00F3131F"/>
    <w:rsid w:val="00F3760F"/>
    <w:rsid w:val="00F42283"/>
    <w:rsid w:val="00F427AB"/>
    <w:rsid w:val="00F47B6A"/>
    <w:rsid w:val="00F56EFD"/>
    <w:rsid w:val="00F6122E"/>
    <w:rsid w:val="00F64563"/>
    <w:rsid w:val="00F6713B"/>
    <w:rsid w:val="00F727B4"/>
    <w:rsid w:val="00F729F1"/>
    <w:rsid w:val="00F737AD"/>
    <w:rsid w:val="00F73AB0"/>
    <w:rsid w:val="00F73DE1"/>
    <w:rsid w:val="00F84229"/>
    <w:rsid w:val="00F955A9"/>
    <w:rsid w:val="00F9631C"/>
    <w:rsid w:val="00F971B5"/>
    <w:rsid w:val="00FA251D"/>
    <w:rsid w:val="00FA2DCD"/>
    <w:rsid w:val="00FA34A2"/>
    <w:rsid w:val="00FA56A7"/>
    <w:rsid w:val="00FA7A67"/>
    <w:rsid w:val="00FB05CB"/>
    <w:rsid w:val="00FB0E33"/>
    <w:rsid w:val="00FB562E"/>
    <w:rsid w:val="00FB5FD8"/>
    <w:rsid w:val="00FC2074"/>
    <w:rsid w:val="00FC22BA"/>
    <w:rsid w:val="00FC2B66"/>
    <w:rsid w:val="00FC3F9F"/>
    <w:rsid w:val="00FC4B0F"/>
    <w:rsid w:val="00FD2CDE"/>
    <w:rsid w:val="00FD68BB"/>
    <w:rsid w:val="00FE0B41"/>
    <w:rsid w:val="00FE139C"/>
    <w:rsid w:val="00FF2B04"/>
    <w:rsid w:val="00FF357C"/>
    <w:rsid w:val="00FF7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ch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chn">
    <w:name w:val="Nur Text Zchn"/>
    <w:basedOn w:val="Absatz-Standardschriftart"/>
    <w:link w:val="NurText"/>
    <w:uiPriority w:val="99"/>
    <w:semiHidden/>
    <w:rsid w:val="00AA4AD4"/>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ch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chn">
    <w:name w:val="Nur Text Zchn"/>
    <w:basedOn w:val="Absatz-Standardschriftart"/>
    <w:link w:val="NurText"/>
    <w:uiPriority w:val="99"/>
    <w:semiHidden/>
    <w:rsid w:val="00AA4AD4"/>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72735911">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57914496">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864517912">
      <w:bodyDiv w:val="1"/>
      <w:marLeft w:val="0"/>
      <w:marRight w:val="0"/>
      <w:marTop w:val="0"/>
      <w:marBottom w:val="0"/>
      <w:divBdr>
        <w:top w:val="none" w:sz="0" w:space="0" w:color="auto"/>
        <w:left w:val="none" w:sz="0" w:space="0" w:color="auto"/>
        <w:bottom w:val="none" w:sz="0" w:space="0" w:color="auto"/>
        <w:right w:val="none" w:sz="0" w:space="0" w:color="auto"/>
      </w:divBdr>
    </w:div>
    <w:div w:id="1083801559">
      <w:bodyDiv w:val="1"/>
      <w:marLeft w:val="0"/>
      <w:marRight w:val="0"/>
      <w:marTop w:val="0"/>
      <w:marBottom w:val="0"/>
      <w:divBdr>
        <w:top w:val="none" w:sz="0" w:space="0" w:color="auto"/>
        <w:left w:val="none" w:sz="0" w:space="0" w:color="auto"/>
        <w:bottom w:val="none" w:sz="0" w:space="0" w:color="auto"/>
        <w:right w:val="none" w:sz="0" w:space="0" w:color="auto"/>
      </w:divBdr>
    </w:div>
    <w:div w:id="1092166795">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goossens@3zam.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2524-02A3-4D22-9F62-67BF15C6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4007</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Peter und Dorle</cp:lastModifiedBy>
  <cp:revision>10</cp:revision>
  <cp:lastPrinted>2016-06-15T13:50:00Z</cp:lastPrinted>
  <dcterms:created xsi:type="dcterms:W3CDTF">2018-04-11T10:23:00Z</dcterms:created>
  <dcterms:modified xsi:type="dcterms:W3CDTF">2018-05-03T11:08:00Z</dcterms:modified>
</cp:coreProperties>
</file>