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4C1D5" w14:textId="70A50A03" w:rsidR="00362471" w:rsidRPr="00F707FB" w:rsidRDefault="00362471" w:rsidP="00362471">
      <w:pPr>
        <w:spacing w:line="360" w:lineRule="auto"/>
        <w:jc w:val="both"/>
        <w:rPr>
          <w:rFonts w:ascii="Arial" w:eastAsia="Arial" w:hAnsi="Arial" w:cs="Arial"/>
          <w:sz w:val="22"/>
        </w:rPr>
      </w:pPr>
      <w:r w:rsidRPr="00F707FB">
        <w:rPr>
          <w:rFonts w:ascii="Arial" w:eastAsia="Arial" w:hAnsi="Arial" w:cs="Arial"/>
          <w:sz w:val="40"/>
        </w:rPr>
        <w:t>Pressemitteilung</w:t>
      </w:r>
      <w:r w:rsidRPr="00F707FB">
        <w:rPr>
          <w:rFonts w:ascii="Arial" w:eastAsia="Arial" w:hAnsi="Arial" w:cs="Arial"/>
          <w:sz w:val="40"/>
        </w:rPr>
        <w:tab/>
      </w:r>
      <w:r w:rsidRPr="00F707FB">
        <w:rPr>
          <w:rFonts w:ascii="Arial" w:eastAsia="Arial" w:hAnsi="Arial" w:cs="Arial"/>
          <w:sz w:val="40"/>
        </w:rPr>
        <w:tab/>
      </w:r>
      <w:r w:rsidRPr="00F707FB">
        <w:rPr>
          <w:rFonts w:ascii="Arial" w:eastAsia="Arial" w:hAnsi="Arial" w:cs="Arial"/>
          <w:sz w:val="40"/>
        </w:rPr>
        <w:tab/>
      </w:r>
    </w:p>
    <w:p w14:paraId="171CE511" w14:textId="05FE0ECA" w:rsidR="00362471" w:rsidRPr="00F707FB" w:rsidRDefault="008D51AC" w:rsidP="00362471">
      <w:pPr>
        <w:spacing w:line="360" w:lineRule="auto"/>
        <w:jc w:val="both"/>
        <w:rPr>
          <w:rFonts w:ascii="Arial" w:eastAsia="Arial" w:hAnsi="Arial" w:cs="Arial"/>
        </w:rPr>
      </w:pPr>
      <w:r>
        <w:rPr>
          <w:rFonts w:ascii="Arial" w:eastAsia="Arial" w:hAnsi="Arial" w:cs="Arial"/>
        </w:rPr>
        <w:t>Falkenberg</w:t>
      </w:r>
      <w:r w:rsidR="00362471">
        <w:rPr>
          <w:rFonts w:ascii="Arial" w:eastAsia="Arial" w:hAnsi="Arial" w:cs="Arial"/>
        </w:rPr>
        <w:t xml:space="preserve">, </w:t>
      </w:r>
      <w:r w:rsidR="00896368">
        <w:rPr>
          <w:rFonts w:ascii="Arial" w:eastAsia="Arial" w:hAnsi="Arial" w:cs="Arial"/>
        </w:rPr>
        <w:t>2</w:t>
      </w:r>
      <w:r w:rsidR="00957456">
        <w:rPr>
          <w:rFonts w:ascii="Arial" w:eastAsia="Arial" w:hAnsi="Arial" w:cs="Arial"/>
        </w:rPr>
        <w:t>9</w:t>
      </w:r>
      <w:r w:rsidR="00277E5D">
        <w:rPr>
          <w:rFonts w:ascii="Arial" w:eastAsia="Arial" w:hAnsi="Arial" w:cs="Arial"/>
        </w:rPr>
        <w:t>.0</w:t>
      </w:r>
      <w:r>
        <w:rPr>
          <w:rFonts w:ascii="Arial" w:eastAsia="Arial" w:hAnsi="Arial" w:cs="Arial"/>
        </w:rPr>
        <w:t>8</w:t>
      </w:r>
      <w:r w:rsidR="00277E5D">
        <w:rPr>
          <w:rFonts w:ascii="Arial" w:eastAsia="Arial" w:hAnsi="Arial" w:cs="Arial"/>
        </w:rPr>
        <w:t>.20</w:t>
      </w:r>
      <w:r>
        <w:rPr>
          <w:rFonts w:ascii="Arial" w:eastAsia="Arial" w:hAnsi="Arial" w:cs="Arial"/>
        </w:rPr>
        <w:t>22</w:t>
      </w:r>
    </w:p>
    <w:p w14:paraId="4A8C8B1A" w14:textId="6FB34306" w:rsidR="00362471" w:rsidRPr="00F707FB" w:rsidRDefault="00870D73" w:rsidP="00362471">
      <w:pPr>
        <w:spacing w:line="360" w:lineRule="auto"/>
        <w:jc w:val="both"/>
        <w:rPr>
          <w:rFonts w:ascii="Arial" w:eastAsia="Arial" w:hAnsi="Arial" w:cs="Arial"/>
        </w:rPr>
      </w:pPr>
      <w:r>
        <w:rPr>
          <w:rFonts w:ascii="Arial" w:eastAsia="Arial" w:hAnsi="Arial" w:cs="Arial"/>
        </w:rPr>
        <w:t xml:space="preserve">Seite 1 </w:t>
      </w:r>
      <w:r w:rsidR="00D522C4">
        <w:rPr>
          <w:rFonts w:ascii="Arial" w:eastAsia="Arial" w:hAnsi="Arial" w:cs="Arial"/>
        </w:rPr>
        <w:t xml:space="preserve">von </w:t>
      </w:r>
      <w:r w:rsidR="00957456">
        <w:rPr>
          <w:rFonts w:ascii="Arial" w:eastAsia="Arial" w:hAnsi="Arial" w:cs="Arial"/>
        </w:rPr>
        <w:t>3</w:t>
      </w:r>
    </w:p>
    <w:p w14:paraId="0CC13AB1" w14:textId="77777777" w:rsidR="00362471" w:rsidRPr="00F707FB" w:rsidRDefault="00362471" w:rsidP="00940911">
      <w:pPr>
        <w:spacing w:line="360" w:lineRule="auto"/>
        <w:rPr>
          <w:rFonts w:ascii="Arial" w:eastAsia="Arial" w:hAnsi="Arial" w:cs="Arial"/>
        </w:rPr>
      </w:pPr>
    </w:p>
    <w:p w14:paraId="44FC0761" w14:textId="1B08ED43" w:rsidR="00825311" w:rsidRDefault="00825311" w:rsidP="00940911">
      <w:pPr>
        <w:spacing w:line="360" w:lineRule="auto"/>
        <w:rPr>
          <w:rFonts w:ascii="Arial" w:hAnsi="Arial" w:cs="Arial"/>
          <w:b/>
          <w:sz w:val="28"/>
          <w:szCs w:val="28"/>
        </w:rPr>
      </w:pPr>
      <w:r>
        <w:rPr>
          <w:rFonts w:ascii="Arial" w:hAnsi="Arial" w:cs="Arial"/>
          <w:b/>
          <w:sz w:val="28"/>
          <w:szCs w:val="28"/>
        </w:rPr>
        <w:t>Nachhaltiger Landwirtschaftsbau mit Haas</w:t>
      </w:r>
    </w:p>
    <w:p w14:paraId="19F2723D" w14:textId="31C3D872" w:rsidR="00966B84" w:rsidRDefault="00825311" w:rsidP="00966B84">
      <w:pPr>
        <w:spacing w:line="360" w:lineRule="auto"/>
        <w:jc w:val="both"/>
        <w:rPr>
          <w:rFonts w:ascii="Arial" w:hAnsi="Arial" w:cs="Arial"/>
          <w:b/>
        </w:rPr>
      </w:pPr>
      <w:r w:rsidRPr="00825311">
        <w:rPr>
          <w:rFonts w:ascii="Arial" w:hAnsi="Arial" w:cs="Arial"/>
          <w:b/>
        </w:rPr>
        <w:t xml:space="preserve">Klimawandel und </w:t>
      </w:r>
      <w:r w:rsidR="004A7519">
        <w:rPr>
          <w:rFonts w:ascii="Arial" w:hAnsi="Arial" w:cs="Arial"/>
          <w:b/>
        </w:rPr>
        <w:t>wirtschaftliche</w:t>
      </w:r>
      <w:r w:rsidRPr="00825311">
        <w:rPr>
          <w:rFonts w:ascii="Arial" w:hAnsi="Arial" w:cs="Arial"/>
          <w:b/>
        </w:rPr>
        <w:t xml:space="preserve"> Lage </w:t>
      </w:r>
      <w:r w:rsidR="004A7519">
        <w:rPr>
          <w:rFonts w:ascii="Arial" w:hAnsi="Arial" w:cs="Arial"/>
          <w:b/>
        </w:rPr>
        <w:t>erfordern</w:t>
      </w:r>
      <w:r w:rsidR="00450EFB">
        <w:rPr>
          <w:rFonts w:ascii="Arial" w:hAnsi="Arial" w:cs="Arial"/>
          <w:b/>
        </w:rPr>
        <w:t xml:space="preserve"> </w:t>
      </w:r>
      <w:r w:rsidR="004A7519">
        <w:rPr>
          <w:rFonts w:ascii="Arial" w:hAnsi="Arial" w:cs="Arial"/>
          <w:b/>
        </w:rPr>
        <w:t xml:space="preserve">innovatives </w:t>
      </w:r>
      <w:r w:rsidRPr="00825311">
        <w:rPr>
          <w:rFonts w:ascii="Arial" w:hAnsi="Arial" w:cs="Arial"/>
          <w:b/>
        </w:rPr>
        <w:t>Handeln</w:t>
      </w:r>
      <w:r w:rsidR="00966B84">
        <w:rPr>
          <w:rFonts w:ascii="Arial" w:hAnsi="Arial" w:cs="Arial"/>
          <w:b/>
        </w:rPr>
        <w:t xml:space="preserve"> – Haas Fertigbau auf der Rottalschau vom 2. bis </w:t>
      </w:r>
      <w:r w:rsidR="003244CE">
        <w:rPr>
          <w:rFonts w:ascii="Arial" w:hAnsi="Arial" w:cs="Arial"/>
          <w:b/>
        </w:rPr>
        <w:t>6</w:t>
      </w:r>
      <w:r w:rsidR="00966B84">
        <w:rPr>
          <w:rFonts w:ascii="Arial" w:hAnsi="Arial" w:cs="Arial"/>
          <w:b/>
        </w:rPr>
        <w:t>. September</w:t>
      </w:r>
    </w:p>
    <w:p w14:paraId="79661FD7" w14:textId="2CF8E8E7" w:rsidR="00825311" w:rsidRDefault="00825311" w:rsidP="00940911">
      <w:pPr>
        <w:spacing w:line="360" w:lineRule="auto"/>
        <w:rPr>
          <w:rFonts w:ascii="Arial" w:hAnsi="Arial" w:cs="Arial"/>
          <w:b/>
        </w:rPr>
      </w:pPr>
    </w:p>
    <w:p w14:paraId="5C4EF7D7" w14:textId="1E78ADFF" w:rsidR="00966B84" w:rsidRPr="00957456" w:rsidRDefault="007416BE" w:rsidP="00966B84">
      <w:pPr>
        <w:spacing w:line="360" w:lineRule="auto"/>
        <w:jc w:val="both"/>
        <w:rPr>
          <w:rFonts w:ascii="Arial" w:eastAsia="Times New Roman" w:hAnsi="Arial" w:cs="Arial"/>
          <w:sz w:val="22"/>
          <w:szCs w:val="22"/>
        </w:rPr>
      </w:pPr>
      <w:r w:rsidRPr="00957456">
        <w:rPr>
          <w:rFonts w:ascii="Arial" w:eastAsia="Times New Roman" w:hAnsi="Arial" w:cs="Arial"/>
          <w:sz w:val="22"/>
          <w:szCs w:val="22"/>
        </w:rPr>
        <w:t>Inflation, Corona-Krise, Ukraine-Krieg und immer deutlichere Auswirkungen des Klimawandels in Deutschland – keine leichte Zeit für die Landwirtschaft.</w:t>
      </w:r>
      <w:r w:rsidR="00FD04AB" w:rsidRPr="00957456">
        <w:rPr>
          <w:rFonts w:ascii="Arial" w:eastAsia="Times New Roman" w:hAnsi="Arial" w:cs="Arial"/>
          <w:sz w:val="22"/>
          <w:szCs w:val="22"/>
        </w:rPr>
        <w:t xml:space="preserve"> </w:t>
      </w:r>
      <w:r w:rsidRPr="00957456">
        <w:rPr>
          <w:rFonts w:ascii="Arial" w:eastAsia="Times New Roman" w:hAnsi="Arial" w:cs="Arial"/>
          <w:sz w:val="22"/>
          <w:szCs w:val="22"/>
        </w:rPr>
        <w:t>Die Investitionsbereitschaft der Landwirte ist hoch</w:t>
      </w:r>
      <w:r w:rsidR="0075751D" w:rsidRPr="00957456">
        <w:rPr>
          <w:rFonts w:ascii="Arial" w:eastAsia="Times New Roman" w:hAnsi="Arial" w:cs="Arial"/>
          <w:sz w:val="22"/>
          <w:szCs w:val="22"/>
        </w:rPr>
        <w:t>, vor allem in Hof- und Stalltechnik sowie Erneuerbare Energien</w:t>
      </w:r>
      <w:r w:rsidR="00F512EA" w:rsidRPr="00957456">
        <w:rPr>
          <w:rFonts w:ascii="Arial" w:eastAsia="Times New Roman" w:hAnsi="Arial" w:cs="Arial"/>
          <w:sz w:val="22"/>
          <w:szCs w:val="22"/>
        </w:rPr>
        <w:t xml:space="preserve"> – </w:t>
      </w:r>
      <w:r w:rsidR="00450EFB" w:rsidRPr="00957456">
        <w:rPr>
          <w:rFonts w:ascii="Arial" w:eastAsia="Times New Roman" w:hAnsi="Arial" w:cs="Arial"/>
          <w:sz w:val="22"/>
          <w:szCs w:val="22"/>
        </w:rPr>
        <w:t>und a</w:t>
      </w:r>
      <w:r w:rsidR="002009A9" w:rsidRPr="00957456">
        <w:rPr>
          <w:rFonts w:ascii="Arial" w:eastAsia="Times New Roman" w:hAnsi="Arial" w:cs="Arial"/>
          <w:sz w:val="22"/>
          <w:szCs w:val="22"/>
        </w:rPr>
        <w:t>uch das Tierwohl steht</w:t>
      </w:r>
      <w:r w:rsidR="009E06FE" w:rsidRPr="00957456">
        <w:rPr>
          <w:rFonts w:ascii="Arial" w:eastAsia="Times New Roman" w:hAnsi="Arial" w:cs="Arial"/>
          <w:sz w:val="22"/>
          <w:szCs w:val="22"/>
        </w:rPr>
        <w:t xml:space="preserve"> immer mehr</w:t>
      </w:r>
      <w:r w:rsidR="002009A9" w:rsidRPr="00957456">
        <w:rPr>
          <w:rFonts w:ascii="Arial" w:eastAsia="Times New Roman" w:hAnsi="Arial" w:cs="Arial"/>
          <w:sz w:val="22"/>
          <w:szCs w:val="22"/>
        </w:rPr>
        <w:t xml:space="preserve"> im Fokus der Investitionen.</w:t>
      </w:r>
      <w:r w:rsidR="00966B84" w:rsidRPr="00957456">
        <w:rPr>
          <w:rFonts w:ascii="Arial" w:eastAsia="Times New Roman" w:hAnsi="Arial" w:cs="Arial"/>
          <w:sz w:val="22"/>
          <w:szCs w:val="22"/>
        </w:rPr>
        <w:t xml:space="preserve"> </w:t>
      </w:r>
    </w:p>
    <w:p w14:paraId="4E8E7998" w14:textId="77777777" w:rsidR="00F512EA" w:rsidRPr="00957456" w:rsidRDefault="00F512EA" w:rsidP="00966B84">
      <w:pPr>
        <w:spacing w:line="360" w:lineRule="auto"/>
        <w:jc w:val="both"/>
        <w:rPr>
          <w:rFonts w:ascii="Arial" w:eastAsia="Times New Roman" w:hAnsi="Arial" w:cs="Arial"/>
          <w:sz w:val="22"/>
          <w:szCs w:val="22"/>
        </w:rPr>
      </w:pPr>
    </w:p>
    <w:p w14:paraId="4F0E919F" w14:textId="79F3D0A6" w:rsidR="0071249A" w:rsidRPr="00957456" w:rsidRDefault="0071249A" w:rsidP="0071249A">
      <w:pPr>
        <w:spacing w:line="360" w:lineRule="auto"/>
        <w:jc w:val="both"/>
        <w:rPr>
          <w:rFonts w:ascii="Arial" w:eastAsia="Times New Roman" w:hAnsi="Arial" w:cs="Arial"/>
          <w:b/>
          <w:bCs/>
          <w:sz w:val="22"/>
          <w:szCs w:val="22"/>
        </w:rPr>
      </w:pPr>
      <w:r w:rsidRPr="00957456">
        <w:rPr>
          <w:rFonts w:ascii="Arial" w:eastAsia="Times New Roman" w:hAnsi="Arial" w:cs="Arial"/>
          <w:b/>
          <w:bCs/>
          <w:sz w:val="22"/>
          <w:szCs w:val="22"/>
        </w:rPr>
        <w:t>Haas Fertigbau – 50-jähriger Spezialist im Landwirtschaftsbau auf der Rottalschau</w:t>
      </w:r>
    </w:p>
    <w:p w14:paraId="552CF09B" w14:textId="5B2A3A91" w:rsidR="00037E58" w:rsidRDefault="00966B84" w:rsidP="00966B84">
      <w:pPr>
        <w:spacing w:line="360" w:lineRule="auto"/>
        <w:jc w:val="both"/>
        <w:rPr>
          <w:rFonts w:ascii="Arial" w:eastAsia="Times New Roman" w:hAnsi="Arial" w:cs="Arial"/>
          <w:sz w:val="22"/>
          <w:szCs w:val="22"/>
        </w:rPr>
      </w:pPr>
      <w:r w:rsidRPr="00957456">
        <w:rPr>
          <w:rFonts w:ascii="Arial" w:eastAsia="Times New Roman" w:hAnsi="Arial" w:cs="Arial"/>
          <w:sz w:val="22"/>
          <w:szCs w:val="22"/>
        </w:rPr>
        <w:t>Haas Fertigbau unterstützt Landwirte als langjähriger und verlässlicher Partner im Landwirtschaftsbau</w:t>
      </w:r>
      <w:r w:rsidR="00ED3DB5" w:rsidRPr="00957456">
        <w:rPr>
          <w:rFonts w:ascii="Arial" w:eastAsia="Times New Roman" w:hAnsi="Arial" w:cs="Arial"/>
          <w:sz w:val="22"/>
          <w:szCs w:val="22"/>
        </w:rPr>
        <w:t xml:space="preserve"> </w:t>
      </w:r>
      <w:r w:rsidRPr="00957456">
        <w:rPr>
          <w:rFonts w:ascii="Arial" w:eastAsia="Times New Roman" w:hAnsi="Arial" w:cs="Arial"/>
          <w:sz w:val="22"/>
          <w:szCs w:val="22"/>
        </w:rPr>
        <w:t xml:space="preserve">– von der Planung bis zur Endabnahme. </w:t>
      </w:r>
      <w:r w:rsidR="00037E58" w:rsidRPr="00957456">
        <w:rPr>
          <w:rFonts w:ascii="Arial" w:eastAsia="Times New Roman" w:hAnsi="Arial" w:cs="Arial"/>
          <w:sz w:val="22"/>
          <w:szCs w:val="22"/>
        </w:rPr>
        <w:t>„Wir verbinden die bewährte und nachhaltige Holzbauweise mit erneuerbaren Energiekonzepten, reduzieren damit Energie- und Unterhaltskosten und schaffen beste Umgebungen für Tier und Mensch!“,</w:t>
      </w:r>
      <w:r w:rsidR="008B5980">
        <w:rPr>
          <w:rFonts w:ascii="Arial" w:eastAsia="Times New Roman" w:hAnsi="Arial" w:cs="Arial"/>
          <w:sz w:val="22"/>
          <w:szCs w:val="22"/>
        </w:rPr>
        <w:t xml:space="preserve"> </w:t>
      </w:r>
      <w:r w:rsidR="0090272D" w:rsidRPr="00957456">
        <w:rPr>
          <w:rFonts w:ascii="Arial" w:eastAsia="Times New Roman" w:hAnsi="Arial" w:cs="Arial"/>
          <w:sz w:val="22"/>
          <w:szCs w:val="22"/>
        </w:rPr>
        <w:t>erklärt Haas-Geschäftsführer</w:t>
      </w:r>
      <w:r w:rsidR="00D92A2E">
        <w:rPr>
          <w:rFonts w:ascii="Arial" w:eastAsia="Times New Roman" w:hAnsi="Arial" w:cs="Arial"/>
          <w:sz w:val="22"/>
          <w:szCs w:val="22"/>
        </w:rPr>
        <w:t xml:space="preserve"> </w:t>
      </w:r>
      <w:r w:rsidR="00B56193">
        <w:rPr>
          <w:rFonts w:ascii="Arial" w:eastAsia="Times New Roman" w:hAnsi="Arial" w:cs="Arial"/>
          <w:sz w:val="22"/>
          <w:szCs w:val="22"/>
        </w:rPr>
        <w:t>Xaver Haas</w:t>
      </w:r>
      <w:r w:rsidR="0090272D" w:rsidRPr="00957456">
        <w:rPr>
          <w:rFonts w:ascii="Arial" w:eastAsia="Times New Roman" w:hAnsi="Arial" w:cs="Arial"/>
          <w:sz w:val="22"/>
          <w:szCs w:val="22"/>
        </w:rPr>
        <w:t xml:space="preserve"> und fügt hinzu:</w:t>
      </w:r>
      <w:r w:rsidR="00037E58" w:rsidRPr="00957456">
        <w:rPr>
          <w:rFonts w:ascii="Arial" w:eastAsia="Times New Roman" w:hAnsi="Arial" w:cs="Arial"/>
          <w:sz w:val="22"/>
          <w:szCs w:val="22"/>
        </w:rPr>
        <w:t xml:space="preserve"> „</w:t>
      </w:r>
      <w:r w:rsidR="008B5980">
        <w:rPr>
          <w:rFonts w:ascii="Arial" w:eastAsia="Times New Roman" w:hAnsi="Arial" w:cs="Arial"/>
          <w:sz w:val="22"/>
          <w:szCs w:val="22"/>
        </w:rPr>
        <w:t>Die Anforderungen werden immer komplexer: Deshalb ist es nicht nur wichtig,</w:t>
      </w:r>
      <w:r w:rsidR="00037E58" w:rsidRPr="00957456">
        <w:rPr>
          <w:rFonts w:ascii="Arial" w:eastAsia="Times New Roman" w:hAnsi="Arial" w:cs="Arial"/>
          <w:sz w:val="22"/>
          <w:szCs w:val="22"/>
        </w:rPr>
        <w:t xml:space="preserve"> zukunftsweisende Lösungen </w:t>
      </w:r>
      <w:r w:rsidR="008B5980">
        <w:rPr>
          <w:rFonts w:ascii="Arial" w:eastAsia="Times New Roman" w:hAnsi="Arial" w:cs="Arial"/>
          <w:sz w:val="22"/>
          <w:szCs w:val="22"/>
        </w:rPr>
        <w:t xml:space="preserve">bieten zu können, sondern mit </w:t>
      </w:r>
      <w:r w:rsidR="00037E58" w:rsidRPr="00957456">
        <w:rPr>
          <w:rFonts w:ascii="Arial" w:eastAsia="Times New Roman" w:hAnsi="Arial" w:cs="Arial"/>
          <w:sz w:val="22"/>
          <w:szCs w:val="22"/>
        </w:rPr>
        <w:t>fachkundigen Beratern</w:t>
      </w:r>
      <w:r w:rsidR="008B5980">
        <w:rPr>
          <w:rFonts w:ascii="Arial" w:eastAsia="Times New Roman" w:hAnsi="Arial" w:cs="Arial"/>
          <w:sz w:val="22"/>
          <w:szCs w:val="22"/>
        </w:rPr>
        <w:t xml:space="preserve"> stets </w:t>
      </w:r>
      <w:r w:rsidR="00037E58" w:rsidRPr="00957456">
        <w:rPr>
          <w:rFonts w:ascii="Arial" w:eastAsia="Times New Roman" w:hAnsi="Arial" w:cs="Arial"/>
          <w:sz w:val="22"/>
          <w:szCs w:val="22"/>
        </w:rPr>
        <w:t xml:space="preserve">auch die Fördermöglichkeiten und gesetzlichen Auflagen im Blick </w:t>
      </w:r>
      <w:r w:rsidR="008B5980">
        <w:rPr>
          <w:rFonts w:ascii="Arial" w:eastAsia="Times New Roman" w:hAnsi="Arial" w:cs="Arial"/>
          <w:sz w:val="22"/>
          <w:szCs w:val="22"/>
        </w:rPr>
        <w:t xml:space="preserve">zu </w:t>
      </w:r>
      <w:r w:rsidR="00037E58" w:rsidRPr="00957456">
        <w:rPr>
          <w:rFonts w:ascii="Arial" w:eastAsia="Times New Roman" w:hAnsi="Arial" w:cs="Arial"/>
          <w:sz w:val="22"/>
          <w:szCs w:val="22"/>
        </w:rPr>
        <w:t>haben</w:t>
      </w:r>
      <w:r w:rsidR="008B5980">
        <w:rPr>
          <w:rFonts w:ascii="Arial" w:eastAsia="Times New Roman" w:hAnsi="Arial" w:cs="Arial"/>
          <w:sz w:val="22"/>
          <w:szCs w:val="22"/>
        </w:rPr>
        <w:t>.</w:t>
      </w:r>
      <w:r w:rsidR="00037E58" w:rsidRPr="00957456">
        <w:rPr>
          <w:rFonts w:ascii="Arial" w:eastAsia="Times New Roman" w:hAnsi="Arial" w:cs="Arial"/>
          <w:sz w:val="22"/>
          <w:szCs w:val="22"/>
        </w:rPr>
        <w:t>“</w:t>
      </w:r>
    </w:p>
    <w:p w14:paraId="6FC3F863" w14:textId="4C1CEC12" w:rsidR="004A6983" w:rsidRDefault="004A6983" w:rsidP="00966B84">
      <w:pPr>
        <w:spacing w:line="360" w:lineRule="auto"/>
        <w:jc w:val="both"/>
        <w:rPr>
          <w:rFonts w:ascii="Arial" w:eastAsia="Times New Roman" w:hAnsi="Arial" w:cs="Arial"/>
          <w:sz w:val="22"/>
          <w:szCs w:val="22"/>
        </w:rPr>
      </w:pPr>
    </w:p>
    <w:tbl>
      <w:tblPr>
        <w:tblStyle w:val="Tabellenraster"/>
        <w:tblW w:w="0" w:type="auto"/>
        <w:tblLook w:val="04A0" w:firstRow="1" w:lastRow="0" w:firstColumn="1" w:lastColumn="0" w:noHBand="0" w:noVBand="1"/>
      </w:tblPr>
      <w:tblGrid>
        <w:gridCol w:w="7787"/>
      </w:tblGrid>
      <w:tr w:rsidR="004A6983" w14:paraId="65F30B0F" w14:textId="77777777" w:rsidTr="004A6983">
        <w:tc>
          <w:tcPr>
            <w:tcW w:w="7787" w:type="dxa"/>
          </w:tcPr>
          <w:p w14:paraId="5BABB95D" w14:textId="3CA01122" w:rsidR="004A6983" w:rsidRDefault="004A6983" w:rsidP="004A6983">
            <w:pPr>
              <w:spacing w:before="120" w:after="100" w:afterAutospacing="1" w:line="360" w:lineRule="auto"/>
              <w:jc w:val="both"/>
              <w:rPr>
                <w:rFonts w:ascii="Arial" w:eastAsia="Times New Roman" w:hAnsi="Arial" w:cs="Arial"/>
                <w:sz w:val="22"/>
                <w:szCs w:val="22"/>
              </w:rPr>
            </w:pPr>
            <w:r w:rsidRPr="00957456">
              <w:rPr>
                <w:rFonts w:ascii="Arial" w:eastAsia="Times New Roman" w:hAnsi="Arial" w:cs="Arial"/>
                <w:sz w:val="22"/>
                <w:szCs w:val="22"/>
              </w:rPr>
              <w:t>Detaillierte Infos zum den Haas Produkten und Lösungen finden Besucherinnen und Besucher der Rottalschau vom 2.–</w:t>
            </w:r>
            <w:r w:rsidR="00A853B4">
              <w:rPr>
                <w:rFonts w:ascii="Arial" w:eastAsia="Times New Roman" w:hAnsi="Arial" w:cs="Arial"/>
                <w:sz w:val="22"/>
                <w:szCs w:val="22"/>
              </w:rPr>
              <w:t>6</w:t>
            </w:r>
            <w:r w:rsidRPr="00957456">
              <w:rPr>
                <w:rFonts w:ascii="Arial" w:eastAsia="Times New Roman" w:hAnsi="Arial" w:cs="Arial"/>
                <w:sz w:val="22"/>
                <w:szCs w:val="22"/>
              </w:rPr>
              <w:t>. September auf dem Standplatz 7203. Dort wird ein Stall präsentiert, der modernsten Anforderungen entspricht und von der Lehr- und Ausbildungswerkstatt geplant wurde. Zudem sind fachkundige Haas-Berater aus dem Landwirtschaftsbau vor Ort, die viele Hintergrundinfos zum modernen Landwirtschaftsbau geben.</w:t>
            </w:r>
          </w:p>
        </w:tc>
      </w:tr>
    </w:tbl>
    <w:p w14:paraId="0C993CFE" w14:textId="77777777" w:rsidR="004A6983" w:rsidRPr="00957456" w:rsidRDefault="004A6983" w:rsidP="00966B84">
      <w:pPr>
        <w:spacing w:line="360" w:lineRule="auto"/>
        <w:jc w:val="both"/>
        <w:rPr>
          <w:rFonts w:ascii="Arial" w:eastAsia="Times New Roman" w:hAnsi="Arial" w:cs="Arial"/>
          <w:sz w:val="22"/>
          <w:szCs w:val="22"/>
        </w:rPr>
      </w:pPr>
    </w:p>
    <w:p w14:paraId="11CCB467" w14:textId="77777777" w:rsidR="00896368" w:rsidRDefault="004A6983" w:rsidP="00896368">
      <w:pPr>
        <w:rPr>
          <w:rFonts w:ascii="Arial" w:eastAsia="Times New Roman" w:hAnsi="Arial" w:cs="Arial"/>
          <w:sz w:val="22"/>
          <w:szCs w:val="22"/>
        </w:rPr>
      </w:pPr>
      <w:r>
        <w:rPr>
          <w:rFonts w:ascii="Arial" w:eastAsia="Times New Roman" w:hAnsi="Arial" w:cs="Arial"/>
          <w:sz w:val="22"/>
          <w:szCs w:val="22"/>
        </w:rPr>
        <w:br w:type="page"/>
      </w:r>
    </w:p>
    <w:p w14:paraId="1737D85F" w14:textId="507ACB0E" w:rsidR="00E5049E" w:rsidRPr="00957456" w:rsidRDefault="00E5049E" w:rsidP="00896368">
      <w:pPr>
        <w:spacing w:line="360" w:lineRule="auto"/>
        <w:rPr>
          <w:rFonts w:ascii="Arial" w:eastAsia="Times New Roman" w:hAnsi="Arial" w:cs="Arial"/>
          <w:b/>
          <w:bCs/>
          <w:sz w:val="22"/>
          <w:szCs w:val="22"/>
        </w:rPr>
      </w:pPr>
      <w:r w:rsidRPr="00957456">
        <w:rPr>
          <w:rFonts w:ascii="Arial" w:eastAsia="Times New Roman" w:hAnsi="Arial" w:cs="Arial"/>
          <w:b/>
          <w:bCs/>
          <w:sz w:val="22"/>
          <w:szCs w:val="22"/>
        </w:rPr>
        <w:lastRenderedPageBreak/>
        <w:t>Neue Förderprogramme unterstützen</w:t>
      </w:r>
    </w:p>
    <w:p w14:paraId="03E2E310" w14:textId="18936134" w:rsidR="00F512EA" w:rsidRDefault="009E06FE" w:rsidP="00896368">
      <w:pPr>
        <w:spacing w:line="360" w:lineRule="auto"/>
        <w:jc w:val="both"/>
        <w:rPr>
          <w:rFonts w:ascii="Arial" w:eastAsia="Times New Roman" w:hAnsi="Arial" w:cs="Arial"/>
          <w:sz w:val="22"/>
          <w:szCs w:val="22"/>
        </w:rPr>
      </w:pPr>
      <w:r w:rsidRPr="00957456">
        <w:rPr>
          <w:rFonts w:ascii="Arial" w:eastAsia="Times New Roman" w:hAnsi="Arial" w:cs="Arial"/>
          <w:sz w:val="22"/>
          <w:szCs w:val="22"/>
        </w:rPr>
        <w:t>Die a</w:t>
      </w:r>
      <w:r w:rsidR="00820982" w:rsidRPr="00957456">
        <w:rPr>
          <w:rFonts w:ascii="Arial" w:eastAsia="Times New Roman" w:hAnsi="Arial" w:cs="Arial"/>
          <w:sz w:val="22"/>
          <w:szCs w:val="22"/>
        </w:rPr>
        <w:t>ktuelle</w:t>
      </w:r>
      <w:r w:rsidRPr="00957456">
        <w:rPr>
          <w:rFonts w:ascii="Arial" w:eastAsia="Times New Roman" w:hAnsi="Arial" w:cs="Arial"/>
          <w:sz w:val="22"/>
          <w:szCs w:val="22"/>
        </w:rPr>
        <w:t>n</w:t>
      </w:r>
      <w:r w:rsidR="00820982" w:rsidRPr="00957456">
        <w:rPr>
          <w:rFonts w:ascii="Arial" w:eastAsia="Times New Roman" w:hAnsi="Arial" w:cs="Arial"/>
          <w:sz w:val="22"/>
          <w:szCs w:val="22"/>
        </w:rPr>
        <w:t xml:space="preserve"> </w:t>
      </w:r>
      <w:r w:rsidRPr="00957456">
        <w:rPr>
          <w:rFonts w:ascii="Arial" w:eastAsia="Times New Roman" w:hAnsi="Arial" w:cs="Arial"/>
          <w:sz w:val="22"/>
          <w:szCs w:val="22"/>
        </w:rPr>
        <w:t>Entwicklungen</w:t>
      </w:r>
      <w:r w:rsidR="00820982" w:rsidRPr="00957456">
        <w:rPr>
          <w:rFonts w:ascii="Arial" w:eastAsia="Times New Roman" w:hAnsi="Arial" w:cs="Arial"/>
          <w:sz w:val="22"/>
          <w:szCs w:val="22"/>
        </w:rPr>
        <w:t xml:space="preserve"> belegen, dass Investitionen</w:t>
      </w:r>
      <w:r w:rsidR="00E5049E" w:rsidRPr="00957456">
        <w:rPr>
          <w:rFonts w:ascii="Arial" w:eastAsia="Times New Roman" w:hAnsi="Arial" w:cs="Arial"/>
          <w:sz w:val="22"/>
          <w:szCs w:val="22"/>
        </w:rPr>
        <w:t xml:space="preserve"> </w:t>
      </w:r>
      <w:r w:rsidRPr="00957456">
        <w:rPr>
          <w:rFonts w:ascii="Arial" w:eastAsia="Times New Roman" w:hAnsi="Arial" w:cs="Arial"/>
          <w:sz w:val="22"/>
          <w:szCs w:val="22"/>
        </w:rPr>
        <w:t xml:space="preserve">mit Innovationspotential </w:t>
      </w:r>
      <w:r w:rsidR="00E5049E" w:rsidRPr="00957456">
        <w:rPr>
          <w:rFonts w:ascii="Arial" w:eastAsia="Times New Roman" w:hAnsi="Arial" w:cs="Arial"/>
          <w:sz w:val="22"/>
          <w:szCs w:val="22"/>
        </w:rPr>
        <w:t>unumgänglich sin</w:t>
      </w:r>
      <w:r w:rsidR="002E5DE3" w:rsidRPr="00957456">
        <w:rPr>
          <w:rFonts w:ascii="Arial" w:eastAsia="Times New Roman" w:hAnsi="Arial" w:cs="Arial"/>
          <w:sz w:val="22"/>
          <w:szCs w:val="22"/>
        </w:rPr>
        <w:t xml:space="preserve">d – </w:t>
      </w:r>
      <w:r w:rsidRPr="00957456">
        <w:rPr>
          <w:rFonts w:ascii="Arial" w:eastAsia="Times New Roman" w:hAnsi="Arial" w:cs="Arial"/>
          <w:sz w:val="22"/>
          <w:szCs w:val="22"/>
        </w:rPr>
        <w:t xml:space="preserve">das haben </w:t>
      </w:r>
      <w:r w:rsidR="008B5980">
        <w:rPr>
          <w:rFonts w:ascii="Arial" w:eastAsia="Times New Roman" w:hAnsi="Arial" w:cs="Arial"/>
          <w:sz w:val="22"/>
          <w:szCs w:val="22"/>
        </w:rPr>
        <w:t>auch</w:t>
      </w:r>
      <w:r w:rsidRPr="00957456">
        <w:rPr>
          <w:rFonts w:ascii="Arial" w:eastAsia="Times New Roman" w:hAnsi="Arial" w:cs="Arial"/>
          <w:sz w:val="22"/>
          <w:szCs w:val="22"/>
        </w:rPr>
        <w:t xml:space="preserve"> die Bundes- </w:t>
      </w:r>
      <w:r w:rsidR="002E5DE3" w:rsidRPr="00957456">
        <w:rPr>
          <w:rFonts w:ascii="Arial" w:eastAsia="Times New Roman" w:hAnsi="Arial" w:cs="Arial"/>
          <w:sz w:val="22"/>
          <w:szCs w:val="22"/>
        </w:rPr>
        <w:t>als auch</w:t>
      </w:r>
      <w:r w:rsidRPr="00957456">
        <w:rPr>
          <w:rFonts w:ascii="Arial" w:eastAsia="Times New Roman" w:hAnsi="Arial" w:cs="Arial"/>
          <w:sz w:val="22"/>
          <w:szCs w:val="22"/>
        </w:rPr>
        <w:t xml:space="preserve"> Landesregierung erkannt.</w:t>
      </w:r>
      <w:r w:rsidR="008B5980">
        <w:rPr>
          <w:rFonts w:ascii="Arial" w:eastAsia="Times New Roman" w:hAnsi="Arial" w:cs="Arial"/>
          <w:sz w:val="22"/>
          <w:szCs w:val="22"/>
        </w:rPr>
        <w:t xml:space="preserve"> </w:t>
      </w:r>
      <w:r w:rsidR="00820982" w:rsidRPr="00957456">
        <w:rPr>
          <w:rFonts w:ascii="Arial" w:eastAsia="Times New Roman" w:hAnsi="Arial" w:cs="Arial"/>
          <w:sz w:val="22"/>
          <w:szCs w:val="22"/>
        </w:rPr>
        <w:t xml:space="preserve">Neue Programme wie das </w:t>
      </w:r>
      <w:r w:rsidR="00CC5BC8" w:rsidRPr="00957456">
        <w:rPr>
          <w:rFonts w:ascii="Arial" w:eastAsia="Times New Roman" w:hAnsi="Arial" w:cs="Arial"/>
          <w:sz w:val="22"/>
          <w:szCs w:val="22"/>
        </w:rPr>
        <w:t xml:space="preserve">bundesweite </w:t>
      </w:r>
      <w:r w:rsidR="00820982" w:rsidRPr="00957456">
        <w:rPr>
          <w:rFonts w:ascii="Arial" w:eastAsia="Times New Roman" w:hAnsi="Arial" w:cs="Arial"/>
          <w:sz w:val="22"/>
          <w:szCs w:val="22"/>
        </w:rPr>
        <w:t xml:space="preserve">„Investitionsprogramm Landwirtschaft“ oder das </w:t>
      </w:r>
      <w:r w:rsidR="00CC5BC8" w:rsidRPr="00957456">
        <w:rPr>
          <w:rFonts w:ascii="Arial" w:eastAsia="Times New Roman" w:hAnsi="Arial" w:cs="Arial"/>
          <w:sz w:val="22"/>
          <w:szCs w:val="22"/>
        </w:rPr>
        <w:t>bayerische</w:t>
      </w:r>
      <w:r w:rsidR="00820982" w:rsidRPr="00957456">
        <w:rPr>
          <w:rFonts w:ascii="Arial" w:eastAsia="Times New Roman" w:hAnsi="Arial" w:cs="Arial"/>
          <w:sz w:val="22"/>
          <w:szCs w:val="22"/>
        </w:rPr>
        <w:t xml:space="preserve"> </w:t>
      </w:r>
      <w:r w:rsidR="006A4ECC" w:rsidRPr="00957456">
        <w:rPr>
          <w:rFonts w:ascii="Arial" w:eastAsia="Times New Roman" w:hAnsi="Arial" w:cs="Arial"/>
          <w:sz w:val="22"/>
          <w:szCs w:val="22"/>
        </w:rPr>
        <w:t>„</w:t>
      </w:r>
      <w:r w:rsidR="00820982" w:rsidRPr="00957456">
        <w:rPr>
          <w:rFonts w:ascii="Arial" w:eastAsia="Times New Roman" w:hAnsi="Arial" w:cs="Arial"/>
          <w:sz w:val="22"/>
          <w:szCs w:val="22"/>
        </w:rPr>
        <w:t>Agrarinvestitionsförderprogramm</w:t>
      </w:r>
      <w:r w:rsidR="006A4ECC" w:rsidRPr="00957456">
        <w:rPr>
          <w:rFonts w:ascii="Arial" w:eastAsia="Times New Roman" w:hAnsi="Arial" w:cs="Arial"/>
          <w:sz w:val="22"/>
          <w:szCs w:val="22"/>
        </w:rPr>
        <w:t>“</w:t>
      </w:r>
      <w:r w:rsidR="00CC5BC8" w:rsidRPr="00957456">
        <w:rPr>
          <w:rFonts w:ascii="Arial" w:eastAsia="Times New Roman" w:hAnsi="Arial" w:cs="Arial"/>
          <w:sz w:val="22"/>
          <w:szCs w:val="22"/>
        </w:rPr>
        <w:t xml:space="preserve"> </w:t>
      </w:r>
      <w:r w:rsidR="00097343">
        <w:rPr>
          <w:rFonts w:ascii="Arial" w:eastAsia="Times New Roman" w:hAnsi="Arial" w:cs="Arial"/>
          <w:sz w:val="22"/>
          <w:szCs w:val="22"/>
        </w:rPr>
        <w:t xml:space="preserve">oder die „Diversifizierungsförderung“ </w:t>
      </w:r>
      <w:r w:rsidR="00CC5BC8" w:rsidRPr="00957456">
        <w:rPr>
          <w:rFonts w:ascii="Arial" w:eastAsia="Times New Roman" w:hAnsi="Arial" w:cs="Arial"/>
          <w:sz w:val="22"/>
          <w:szCs w:val="22"/>
        </w:rPr>
        <w:t xml:space="preserve">sollen </w:t>
      </w:r>
      <w:r w:rsidR="002E5DE3" w:rsidRPr="00957456">
        <w:rPr>
          <w:rFonts w:ascii="Arial" w:eastAsia="Times New Roman" w:hAnsi="Arial" w:cs="Arial"/>
          <w:sz w:val="22"/>
          <w:szCs w:val="22"/>
        </w:rPr>
        <w:t>bei den aufwändigen Veränderungen unterstützen.</w:t>
      </w:r>
      <w:r w:rsidR="00957456">
        <w:rPr>
          <w:rFonts w:ascii="Arial" w:eastAsia="Times New Roman" w:hAnsi="Arial" w:cs="Arial"/>
          <w:sz w:val="22"/>
          <w:szCs w:val="22"/>
        </w:rPr>
        <w:t xml:space="preserve"> </w:t>
      </w:r>
      <w:r w:rsidR="00B56193">
        <w:rPr>
          <w:rFonts w:ascii="Arial" w:eastAsia="Times New Roman" w:hAnsi="Arial" w:cs="Arial"/>
          <w:sz w:val="22"/>
          <w:szCs w:val="22"/>
        </w:rPr>
        <w:t>Xaver Haas</w:t>
      </w:r>
      <w:r w:rsidR="00D92A2E">
        <w:rPr>
          <w:rFonts w:ascii="Arial" w:eastAsia="Times New Roman" w:hAnsi="Arial" w:cs="Arial"/>
          <w:sz w:val="22"/>
          <w:szCs w:val="22"/>
        </w:rPr>
        <w:t xml:space="preserve"> begrüßt </w:t>
      </w:r>
      <w:r w:rsidR="00957456">
        <w:rPr>
          <w:rFonts w:ascii="Arial" w:eastAsia="Times New Roman" w:hAnsi="Arial" w:cs="Arial"/>
          <w:sz w:val="22"/>
          <w:szCs w:val="22"/>
        </w:rPr>
        <w:t xml:space="preserve">die neuen </w:t>
      </w:r>
      <w:r w:rsidR="00097343">
        <w:rPr>
          <w:rFonts w:ascii="Arial" w:eastAsia="Times New Roman" w:hAnsi="Arial" w:cs="Arial"/>
          <w:sz w:val="22"/>
          <w:szCs w:val="22"/>
        </w:rPr>
        <w:t>Ansätze</w:t>
      </w:r>
      <w:r w:rsidR="00957456">
        <w:rPr>
          <w:rFonts w:ascii="Arial" w:eastAsia="Times New Roman" w:hAnsi="Arial" w:cs="Arial"/>
          <w:sz w:val="22"/>
          <w:szCs w:val="22"/>
        </w:rPr>
        <w:t>:</w:t>
      </w:r>
      <w:r w:rsidR="002E5DE3" w:rsidRPr="00957456">
        <w:rPr>
          <w:rFonts w:ascii="Arial" w:eastAsia="Times New Roman" w:hAnsi="Arial" w:cs="Arial"/>
          <w:sz w:val="22"/>
          <w:szCs w:val="22"/>
        </w:rPr>
        <w:t xml:space="preserve"> „Wir sind froh, dass damit neue Anreize geschaffen werden, denn </w:t>
      </w:r>
      <w:r w:rsidR="00F512EA" w:rsidRPr="00957456">
        <w:rPr>
          <w:rFonts w:ascii="Arial" w:eastAsia="Times New Roman" w:hAnsi="Arial" w:cs="Arial"/>
          <w:sz w:val="22"/>
          <w:szCs w:val="22"/>
        </w:rPr>
        <w:t>der</w:t>
      </w:r>
      <w:r w:rsidR="002E5DE3" w:rsidRPr="00957456">
        <w:rPr>
          <w:rFonts w:ascii="Arial" w:eastAsia="Times New Roman" w:hAnsi="Arial" w:cs="Arial"/>
          <w:sz w:val="22"/>
          <w:szCs w:val="22"/>
        </w:rPr>
        <w:t xml:space="preserve"> ökologische Wandel </w:t>
      </w:r>
      <w:r w:rsidR="008B5980">
        <w:rPr>
          <w:rFonts w:ascii="Arial" w:eastAsia="Times New Roman" w:hAnsi="Arial" w:cs="Arial"/>
          <w:sz w:val="22"/>
          <w:szCs w:val="22"/>
        </w:rPr>
        <w:t>wird nur</w:t>
      </w:r>
      <w:r w:rsidR="002E5DE3" w:rsidRPr="00957456">
        <w:rPr>
          <w:rFonts w:ascii="Arial" w:eastAsia="Times New Roman" w:hAnsi="Arial" w:cs="Arial"/>
          <w:sz w:val="22"/>
          <w:szCs w:val="22"/>
        </w:rPr>
        <w:t xml:space="preserve"> gelingen</w:t>
      </w:r>
      <w:r w:rsidR="008B5980">
        <w:rPr>
          <w:rFonts w:ascii="Arial" w:eastAsia="Times New Roman" w:hAnsi="Arial" w:cs="Arial"/>
          <w:sz w:val="22"/>
          <w:szCs w:val="22"/>
        </w:rPr>
        <w:t>, wenn Innovation und Investition Hand in Hand gehen.</w:t>
      </w:r>
      <w:r w:rsidR="002E5DE3" w:rsidRPr="00957456">
        <w:rPr>
          <w:rFonts w:ascii="Arial" w:eastAsia="Times New Roman" w:hAnsi="Arial" w:cs="Arial"/>
          <w:sz w:val="22"/>
          <w:szCs w:val="22"/>
        </w:rPr>
        <w:t xml:space="preserve">“ </w:t>
      </w:r>
    </w:p>
    <w:p w14:paraId="2630762E" w14:textId="77777777" w:rsidR="00957456" w:rsidRPr="00957456" w:rsidRDefault="00957456" w:rsidP="007416BE">
      <w:pPr>
        <w:spacing w:line="360" w:lineRule="auto"/>
        <w:jc w:val="both"/>
        <w:rPr>
          <w:rFonts w:ascii="Arial" w:eastAsia="Times New Roman" w:hAnsi="Arial" w:cs="Arial"/>
          <w:sz w:val="22"/>
          <w:szCs w:val="22"/>
        </w:rPr>
      </w:pPr>
    </w:p>
    <w:p w14:paraId="21F53086" w14:textId="30AF600E" w:rsidR="00FC0E14" w:rsidRPr="00957456" w:rsidRDefault="00E5049E" w:rsidP="007416BE">
      <w:pPr>
        <w:spacing w:line="360" w:lineRule="auto"/>
        <w:jc w:val="both"/>
        <w:rPr>
          <w:rFonts w:ascii="Arial" w:eastAsia="Times New Roman" w:hAnsi="Arial" w:cs="Arial"/>
          <w:b/>
          <w:bCs/>
          <w:sz w:val="22"/>
          <w:szCs w:val="22"/>
        </w:rPr>
      </w:pPr>
      <w:r w:rsidRPr="00957456">
        <w:rPr>
          <w:rFonts w:ascii="Arial" w:eastAsia="Times New Roman" w:hAnsi="Arial" w:cs="Arial"/>
          <w:b/>
          <w:bCs/>
          <w:sz w:val="22"/>
          <w:szCs w:val="22"/>
        </w:rPr>
        <w:t>Öko hat Zukunft</w:t>
      </w:r>
    </w:p>
    <w:p w14:paraId="6282BB51" w14:textId="41F30046" w:rsidR="00AB001C" w:rsidRPr="00957456" w:rsidRDefault="00FC0E14" w:rsidP="007416BE">
      <w:pPr>
        <w:spacing w:line="360" w:lineRule="auto"/>
        <w:jc w:val="both"/>
        <w:rPr>
          <w:rFonts w:ascii="Arial" w:eastAsia="Times New Roman" w:hAnsi="Arial" w:cs="Arial"/>
          <w:sz w:val="22"/>
          <w:szCs w:val="22"/>
        </w:rPr>
      </w:pPr>
      <w:r w:rsidRPr="00957456">
        <w:rPr>
          <w:rFonts w:ascii="Arial" w:eastAsia="Times New Roman" w:hAnsi="Arial" w:cs="Arial"/>
          <w:sz w:val="22"/>
          <w:szCs w:val="22"/>
        </w:rPr>
        <w:t xml:space="preserve">Die Innovationsbereitschaft der Landwirte deckt sich mit den Wünschen der Gesellschaft: </w:t>
      </w:r>
      <w:r w:rsidR="00E5049E" w:rsidRPr="00957456">
        <w:rPr>
          <w:rFonts w:ascii="Arial" w:eastAsia="Times New Roman" w:hAnsi="Arial" w:cs="Arial"/>
          <w:sz w:val="22"/>
          <w:szCs w:val="22"/>
        </w:rPr>
        <w:t>Bio boomt, d</w:t>
      </w:r>
      <w:r w:rsidRPr="00957456">
        <w:rPr>
          <w:rFonts w:ascii="Arial" w:eastAsia="Times New Roman" w:hAnsi="Arial" w:cs="Arial"/>
          <w:sz w:val="22"/>
          <w:szCs w:val="22"/>
        </w:rPr>
        <w:t>as Bewusstsein für gesunde und klimafreundliche Ernährung steigt</w:t>
      </w:r>
      <w:r w:rsidR="00E5049E" w:rsidRPr="00957456">
        <w:rPr>
          <w:rFonts w:ascii="Arial" w:eastAsia="Times New Roman" w:hAnsi="Arial" w:cs="Arial"/>
          <w:sz w:val="22"/>
          <w:szCs w:val="22"/>
        </w:rPr>
        <w:t xml:space="preserve"> und auch </w:t>
      </w:r>
      <w:r w:rsidRPr="00957456">
        <w:rPr>
          <w:rFonts w:ascii="Arial" w:eastAsia="Times New Roman" w:hAnsi="Arial" w:cs="Arial"/>
          <w:sz w:val="22"/>
          <w:szCs w:val="22"/>
        </w:rPr>
        <w:t>die regionale Produktion von Lebensmitteln ist den Verbraucherinnen und Verbrauchern zunehmend wichtig.</w:t>
      </w:r>
      <w:r w:rsidR="00E5049E" w:rsidRPr="00957456">
        <w:rPr>
          <w:rFonts w:ascii="Arial" w:eastAsia="Times New Roman" w:hAnsi="Arial" w:cs="Arial"/>
          <w:sz w:val="22"/>
          <w:szCs w:val="22"/>
        </w:rPr>
        <w:t xml:space="preserve"> </w:t>
      </w:r>
      <w:r w:rsidR="00F41B29" w:rsidRPr="00957456">
        <w:rPr>
          <w:rFonts w:ascii="Arial" w:eastAsia="Times New Roman" w:hAnsi="Arial" w:cs="Arial"/>
          <w:sz w:val="22"/>
          <w:szCs w:val="22"/>
        </w:rPr>
        <w:t xml:space="preserve">Die Staatsregierung hat sich mit dem Landesprogramm „BioRegio 2030“ zum Ziel gesetzt, den Ökolandbau in Bayern bis 2030 zu verdreifachen. </w:t>
      </w:r>
      <w:r w:rsidR="008D7645">
        <w:rPr>
          <w:rFonts w:ascii="Arial" w:eastAsia="Times New Roman" w:hAnsi="Arial" w:cs="Arial"/>
          <w:sz w:val="22"/>
          <w:szCs w:val="22"/>
        </w:rPr>
        <w:t xml:space="preserve">Einen wichtigen Baustein dieses ganzheitlichen Projektes </w:t>
      </w:r>
      <w:r w:rsidR="004A6983">
        <w:rPr>
          <w:rFonts w:ascii="Arial" w:eastAsia="Times New Roman" w:hAnsi="Arial" w:cs="Arial"/>
          <w:sz w:val="22"/>
          <w:szCs w:val="22"/>
        </w:rPr>
        <w:t>bildet</w:t>
      </w:r>
      <w:r w:rsidR="008D7645">
        <w:rPr>
          <w:rFonts w:ascii="Arial" w:eastAsia="Times New Roman" w:hAnsi="Arial" w:cs="Arial"/>
          <w:sz w:val="22"/>
          <w:szCs w:val="22"/>
        </w:rPr>
        <w:t xml:space="preserve"> das Kulturlandschaftsprogramm (KULAP) „Öko hat Zukunft“.</w:t>
      </w:r>
    </w:p>
    <w:p w14:paraId="67CEC847" w14:textId="062DD68B" w:rsidR="007416BE" w:rsidRPr="00957456" w:rsidRDefault="007416BE" w:rsidP="00940911">
      <w:pPr>
        <w:spacing w:line="360" w:lineRule="auto"/>
        <w:rPr>
          <w:rFonts w:ascii="Arial" w:hAnsi="Arial" w:cs="Arial"/>
          <w:b/>
          <w:sz w:val="28"/>
          <w:szCs w:val="28"/>
        </w:rPr>
      </w:pPr>
    </w:p>
    <w:p w14:paraId="6702C019" w14:textId="77777777" w:rsidR="00037E58" w:rsidRPr="00957456" w:rsidRDefault="00037E58" w:rsidP="006D771B">
      <w:pPr>
        <w:spacing w:line="360" w:lineRule="auto"/>
        <w:jc w:val="both"/>
        <w:rPr>
          <w:rFonts w:ascii="Arial" w:eastAsia="Times New Roman" w:hAnsi="Arial" w:cs="Arial"/>
          <w:b/>
          <w:bCs/>
          <w:sz w:val="22"/>
          <w:szCs w:val="22"/>
        </w:rPr>
      </w:pPr>
    </w:p>
    <w:p w14:paraId="07D487BE" w14:textId="43BA8EBD" w:rsidR="0071249A" w:rsidRPr="00957456" w:rsidRDefault="0071249A" w:rsidP="006D771B">
      <w:pPr>
        <w:spacing w:line="360" w:lineRule="auto"/>
        <w:jc w:val="both"/>
        <w:rPr>
          <w:rFonts w:ascii="Arial" w:eastAsia="Times New Roman" w:hAnsi="Arial" w:cs="Arial"/>
          <w:b/>
          <w:bCs/>
          <w:sz w:val="22"/>
          <w:szCs w:val="22"/>
        </w:rPr>
      </w:pPr>
      <w:r w:rsidRPr="00957456">
        <w:rPr>
          <w:rFonts w:ascii="Arial" w:eastAsia="Times New Roman" w:hAnsi="Arial" w:cs="Arial"/>
          <w:b/>
          <w:bCs/>
          <w:sz w:val="22"/>
          <w:szCs w:val="22"/>
        </w:rPr>
        <w:t>Das Unternehmen</w:t>
      </w:r>
    </w:p>
    <w:p w14:paraId="4DFFF97A" w14:textId="433A6C71" w:rsidR="006D771B" w:rsidRPr="00957456" w:rsidRDefault="006D771B" w:rsidP="006D771B">
      <w:pPr>
        <w:spacing w:line="360" w:lineRule="auto"/>
        <w:jc w:val="both"/>
        <w:rPr>
          <w:rFonts w:ascii="Arial" w:eastAsia="Times New Roman" w:hAnsi="Arial" w:cs="Arial"/>
          <w:sz w:val="22"/>
          <w:szCs w:val="22"/>
        </w:rPr>
      </w:pPr>
      <w:r w:rsidRPr="00957456">
        <w:rPr>
          <w:rFonts w:ascii="Arial" w:eastAsia="Times New Roman" w:hAnsi="Arial" w:cs="Arial"/>
          <w:sz w:val="22"/>
          <w:szCs w:val="22"/>
        </w:rPr>
        <w:t xml:space="preserve">Haas Fertigbau ist seit 50 Jahren namhafter Spezialist im Landwirtschaftsbau und baut Ställe vorwiegend aus dem natürlichen Baustoff Holz, in erprobten Grundkonstruktionen. Seit 1972 – damals als eines der ersten Unternehmen überhaupt – setzt Haas im Landwirtschafts- und Gewerbebau und dabei auch im Stallbau die Nagelplatten-Technologie ein. Im Stallbau finden </w:t>
      </w:r>
      <w:r w:rsidR="0071249A" w:rsidRPr="00957456">
        <w:rPr>
          <w:rFonts w:ascii="Arial" w:eastAsia="Times New Roman" w:hAnsi="Arial" w:cs="Arial"/>
          <w:sz w:val="22"/>
          <w:szCs w:val="22"/>
        </w:rPr>
        <w:t xml:space="preserve">zudem </w:t>
      </w:r>
      <w:r w:rsidRPr="00957456">
        <w:rPr>
          <w:rFonts w:ascii="Arial" w:eastAsia="Times New Roman" w:hAnsi="Arial" w:cs="Arial"/>
          <w:sz w:val="22"/>
          <w:szCs w:val="22"/>
        </w:rPr>
        <w:t xml:space="preserve">häufig auch Konstruktionen mit Brettschichtholz Verwendung. </w:t>
      </w:r>
    </w:p>
    <w:p w14:paraId="5A153D3D" w14:textId="71BC7FB5" w:rsidR="006D771B" w:rsidRPr="00957456" w:rsidRDefault="006D771B" w:rsidP="006D771B">
      <w:pPr>
        <w:spacing w:line="360" w:lineRule="auto"/>
        <w:jc w:val="both"/>
        <w:rPr>
          <w:rFonts w:eastAsia="Times New Roman"/>
          <w:sz w:val="28"/>
          <w:szCs w:val="28"/>
        </w:rPr>
      </w:pPr>
      <w:r w:rsidRPr="00957456">
        <w:rPr>
          <w:rFonts w:ascii="Arial" w:eastAsia="Times New Roman" w:hAnsi="Arial" w:cs="Arial"/>
          <w:sz w:val="22"/>
          <w:szCs w:val="22"/>
        </w:rPr>
        <w:t>Die Vorteile im Überblick: Holz schafft ein gutes Raumklima im Stall, denn der natürliche Baustoff kann Feuchtigkeit aufnehmen und abgeben und wirkt damit regulierend auf das Raumklima. Holz ist von Natur aus ein schlechter Wärmeleiter und bietet daher schon von seiner Beschaffenheit her einen guten Wärmeschutz. Zudem hat man mit Holz auch einen nahezu unbegrenzten Gestaltungsspielraum im Stallbau.</w:t>
      </w:r>
      <w:r w:rsidR="0071249A" w:rsidRPr="00957456">
        <w:rPr>
          <w:rFonts w:ascii="Arial" w:eastAsia="Times New Roman" w:hAnsi="Arial" w:cs="Arial"/>
          <w:sz w:val="22"/>
          <w:szCs w:val="22"/>
        </w:rPr>
        <w:t xml:space="preserve"> Die besten Voraussetzungen für langlebige, ökologisch hochwertige Landwirtschafts- und Gewerbebauten. </w:t>
      </w:r>
    </w:p>
    <w:p w14:paraId="7BDB22BA" w14:textId="77777777" w:rsidR="006D771B" w:rsidRPr="00957456" w:rsidRDefault="006D771B" w:rsidP="006D771B">
      <w:pPr>
        <w:rPr>
          <w:rFonts w:eastAsiaTheme="minorHAnsi"/>
          <w:sz w:val="22"/>
          <w:szCs w:val="22"/>
        </w:rPr>
      </w:pPr>
      <w:r w:rsidRPr="00957456">
        <w:rPr>
          <w:rFonts w:ascii="Arial" w:hAnsi="Arial" w:cs="Arial"/>
          <w:b/>
          <w:bCs/>
          <w:sz w:val="18"/>
          <w:szCs w:val="18"/>
        </w:rPr>
        <w:t> </w:t>
      </w:r>
    </w:p>
    <w:p w14:paraId="592BE11A" w14:textId="77777777" w:rsidR="006D771B" w:rsidRDefault="006D771B" w:rsidP="006D771B">
      <w:pPr>
        <w:rPr>
          <w:rFonts w:eastAsiaTheme="minorHAnsi"/>
        </w:rPr>
      </w:pPr>
      <w:r>
        <w:rPr>
          <w:rFonts w:ascii="Arial" w:hAnsi="Arial" w:cs="Arial"/>
          <w:sz w:val="20"/>
          <w:szCs w:val="20"/>
        </w:rPr>
        <w:t> </w:t>
      </w:r>
    </w:p>
    <w:p w14:paraId="64A2B629" w14:textId="3B4D4C56" w:rsidR="00940911" w:rsidRPr="00957456" w:rsidRDefault="00940911" w:rsidP="0014303E">
      <w:pPr>
        <w:spacing w:line="360" w:lineRule="auto"/>
        <w:jc w:val="both"/>
        <w:rPr>
          <w:rFonts w:ascii="Arial" w:hAnsi="Arial" w:cs="Arial"/>
          <w:sz w:val="22"/>
          <w:szCs w:val="22"/>
        </w:rPr>
      </w:pPr>
      <w:r w:rsidRPr="00957456">
        <w:rPr>
          <w:rFonts w:ascii="Arial" w:eastAsia="Arial" w:hAnsi="Arial" w:cs="Arial"/>
          <w:sz w:val="22"/>
          <w:szCs w:val="22"/>
        </w:rPr>
        <w:lastRenderedPageBreak/>
        <w:t xml:space="preserve">Zeichen: </w:t>
      </w:r>
      <w:r w:rsidR="00037E58" w:rsidRPr="00957456">
        <w:rPr>
          <w:rFonts w:ascii="Arial" w:eastAsia="Arial" w:hAnsi="Arial" w:cs="Arial"/>
          <w:sz w:val="22"/>
          <w:szCs w:val="22"/>
        </w:rPr>
        <w:t>3.352</w:t>
      </w:r>
      <w:r w:rsidR="00987552" w:rsidRPr="00957456">
        <w:rPr>
          <w:rFonts w:ascii="Arial" w:eastAsia="Arial" w:hAnsi="Arial" w:cs="Arial"/>
          <w:sz w:val="22"/>
          <w:szCs w:val="22"/>
        </w:rPr>
        <w:t xml:space="preserve"> </w:t>
      </w:r>
      <w:r w:rsidRPr="00957456">
        <w:rPr>
          <w:rFonts w:ascii="Arial" w:eastAsia="Arial" w:hAnsi="Arial" w:cs="Arial"/>
          <w:sz w:val="22"/>
          <w:szCs w:val="22"/>
        </w:rPr>
        <w:t>(mit Leerzeichen)</w:t>
      </w:r>
    </w:p>
    <w:p w14:paraId="21043CF5" w14:textId="3AA3350F" w:rsidR="00CE5894" w:rsidRPr="00957456" w:rsidRDefault="00A853B4" w:rsidP="00940911">
      <w:pPr>
        <w:spacing w:line="360" w:lineRule="auto"/>
        <w:jc w:val="both"/>
        <w:rPr>
          <w:rFonts w:ascii="Arial" w:eastAsia="Arial" w:hAnsi="Arial" w:cs="Arial"/>
          <w:sz w:val="22"/>
          <w:szCs w:val="22"/>
        </w:rPr>
      </w:pPr>
      <w:r>
        <w:rPr>
          <w:rFonts w:ascii="Arial" w:eastAsia="Arial" w:hAnsi="Arial" w:cs="Arial"/>
          <w:sz w:val="22"/>
          <w:szCs w:val="22"/>
        </w:rPr>
        <w:pict w14:anchorId="223740D1">
          <v:rect id="_x0000_i1025" style="width:0;height:1.5pt" o:hralign="center" o:hrstd="t" o:hr="t" fillcolor="#a0a0a0" stroked="f"/>
        </w:pict>
      </w:r>
    </w:p>
    <w:p w14:paraId="7A1A7F4C" w14:textId="7918C129" w:rsidR="00940911" w:rsidRPr="00957456" w:rsidRDefault="00940911" w:rsidP="00940911">
      <w:pPr>
        <w:jc w:val="both"/>
        <w:rPr>
          <w:rFonts w:ascii="Arial" w:eastAsia="Cambria" w:hAnsi="Arial" w:cs="Arial"/>
          <w:sz w:val="22"/>
          <w:szCs w:val="22"/>
          <w:u w:val="single"/>
        </w:rPr>
      </w:pPr>
      <w:r w:rsidRPr="00957456">
        <w:rPr>
          <w:rFonts w:ascii="Arial" w:eastAsia="Cambria" w:hAnsi="Arial" w:cs="Arial"/>
          <w:sz w:val="22"/>
          <w:szCs w:val="22"/>
          <w:u w:val="single"/>
        </w:rPr>
        <w:t>Ihr</w:t>
      </w:r>
      <w:r w:rsidR="00CE5894" w:rsidRPr="00957456">
        <w:rPr>
          <w:rFonts w:ascii="Arial" w:eastAsia="Cambria" w:hAnsi="Arial" w:cs="Arial"/>
          <w:sz w:val="22"/>
          <w:szCs w:val="22"/>
          <w:u w:val="single"/>
        </w:rPr>
        <w:t xml:space="preserve">e </w:t>
      </w:r>
      <w:r w:rsidRPr="00957456">
        <w:rPr>
          <w:rFonts w:ascii="Arial" w:eastAsia="Cambria" w:hAnsi="Arial" w:cs="Arial"/>
          <w:sz w:val="22"/>
          <w:szCs w:val="22"/>
          <w:u w:val="single"/>
        </w:rPr>
        <w:t>Ansprechpartner</w:t>
      </w:r>
      <w:r w:rsidR="00CE5894" w:rsidRPr="00957456">
        <w:rPr>
          <w:rFonts w:ascii="Arial" w:eastAsia="Cambria" w:hAnsi="Arial" w:cs="Arial"/>
          <w:sz w:val="22"/>
          <w:szCs w:val="22"/>
          <w:u w:val="single"/>
        </w:rPr>
        <w:t>in</w:t>
      </w:r>
    </w:p>
    <w:p w14:paraId="65927FEB" w14:textId="77777777" w:rsidR="00940911" w:rsidRPr="00957456" w:rsidRDefault="00940911" w:rsidP="00940911">
      <w:pPr>
        <w:jc w:val="both"/>
        <w:rPr>
          <w:rFonts w:ascii="Arial" w:eastAsia="Cambria" w:hAnsi="Arial" w:cs="Arial"/>
          <w:sz w:val="22"/>
          <w:szCs w:val="22"/>
        </w:rPr>
      </w:pPr>
    </w:p>
    <w:p w14:paraId="008A702F" w14:textId="35670B40" w:rsidR="00CE5894" w:rsidRPr="00957456" w:rsidRDefault="00CE5894" w:rsidP="00957456">
      <w:pPr>
        <w:spacing w:line="276" w:lineRule="auto"/>
        <w:jc w:val="both"/>
        <w:rPr>
          <w:rFonts w:ascii="Arial" w:eastAsia="Cambria" w:hAnsi="Arial" w:cs="Arial"/>
          <w:b/>
          <w:bCs/>
          <w:sz w:val="22"/>
          <w:szCs w:val="22"/>
        </w:rPr>
      </w:pPr>
      <w:r w:rsidRPr="00957456">
        <w:rPr>
          <w:rFonts w:ascii="Arial" w:eastAsia="Cambria" w:hAnsi="Arial" w:cs="Arial"/>
          <w:b/>
          <w:bCs/>
          <w:sz w:val="22"/>
          <w:szCs w:val="22"/>
        </w:rPr>
        <w:t>Lena-Maria Bredl</w:t>
      </w:r>
    </w:p>
    <w:p w14:paraId="494B0F13"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Leiterin Marketing &amp; Kommunikation</w:t>
      </w:r>
    </w:p>
    <w:p w14:paraId="0F79F480"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Haas Fertigbau GmbH</w:t>
      </w:r>
    </w:p>
    <w:p w14:paraId="51C796D0"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Industriestraße 8</w:t>
      </w:r>
    </w:p>
    <w:p w14:paraId="7D829DDD"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84326 Falkenberg</w:t>
      </w:r>
    </w:p>
    <w:p w14:paraId="6A3EE578"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Telefon +49 8727 18-966</w:t>
      </w:r>
    </w:p>
    <w:p w14:paraId="76652E8C"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Mobil +49 1603852268</w:t>
      </w:r>
    </w:p>
    <w:p w14:paraId="398CD2DF" w14:textId="064CDEEF" w:rsidR="00CE5894" w:rsidRPr="00957456" w:rsidRDefault="00A853B4" w:rsidP="00957456">
      <w:pPr>
        <w:spacing w:line="276" w:lineRule="auto"/>
        <w:jc w:val="both"/>
        <w:rPr>
          <w:rFonts w:ascii="Arial" w:eastAsia="Cambria" w:hAnsi="Arial" w:cs="Arial"/>
          <w:sz w:val="22"/>
          <w:szCs w:val="22"/>
        </w:rPr>
      </w:pPr>
      <w:hyperlink r:id="rId7" w:history="1">
        <w:r w:rsidR="00CE5894" w:rsidRPr="00957456">
          <w:rPr>
            <w:rStyle w:val="Hyperlink"/>
            <w:rFonts w:ascii="Arial" w:eastAsia="Cambria" w:hAnsi="Arial" w:cs="Arial"/>
            <w:sz w:val="22"/>
            <w:szCs w:val="22"/>
          </w:rPr>
          <w:t>presse@haas-fertigbau.de</w:t>
        </w:r>
      </w:hyperlink>
    </w:p>
    <w:p w14:paraId="1493CD88" w14:textId="77777777" w:rsidR="00CE5894" w:rsidRPr="00957456" w:rsidRDefault="00CE5894" w:rsidP="00957456">
      <w:pPr>
        <w:spacing w:line="276" w:lineRule="auto"/>
        <w:jc w:val="both"/>
        <w:rPr>
          <w:rFonts w:ascii="Arial" w:eastAsia="Cambria" w:hAnsi="Arial" w:cs="Arial"/>
          <w:sz w:val="22"/>
          <w:szCs w:val="22"/>
        </w:rPr>
      </w:pPr>
    </w:p>
    <w:p w14:paraId="67A5F4E6" w14:textId="77777777" w:rsidR="00940911" w:rsidRPr="00957456" w:rsidRDefault="00940911" w:rsidP="00957456">
      <w:pPr>
        <w:spacing w:line="276" w:lineRule="auto"/>
        <w:jc w:val="both"/>
        <w:rPr>
          <w:rFonts w:ascii="Arial" w:eastAsia="Cambria" w:hAnsi="Arial" w:cs="Arial"/>
          <w:sz w:val="22"/>
          <w:szCs w:val="22"/>
        </w:rPr>
      </w:pPr>
    </w:p>
    <w:p w14:paraId="64B0F8C3" w14:textId="6275C045" w:rsidR="00940911" w:rsidRPr="00957456" w:rsidRDefault="00940911" w:rsidP="00957456">
      <w:pPr>
        <w:spacing w:line="276" w:lineRule="auto"/>
        <w:jc w:val="both"/>
        <w:rPr>
          <w:rFonts w:ascii="Arial" w:hAnsi="Arial" w:cs="Arial"/>
          <w:sz w:val="22"/>
          <w:szCs w:val="22"/>
        </w:rPr>
      </w:pPr>
      <w:r w:rsidRPr="00957456">
        <w:rPr>
          <w:rFonts w:ascii="Arial" w:eastAsia="Cambria" w:hAnsi="Arial" w:cs="Arial"/>
          <w:sz w:val="22"/>
          <w:szCs w:val="22"/>
        </w:rPr>
        <w:t xml:space="preserve">Text und </w:t>
      </w:r>
      <w:r w:rsidR="00CE5894" w:rsidRPr="00957456">
        <w:rPr>
          <w:rFonts w:ascii="Arial" w:eastAsia="Cambria" w:hAnsi="Arial" w:cs="Arial"/>
          <w:sz w:val="22"/>
          <w:szCs w:val="22"/>
        </w:rPr>
        <w:t xml:space="preserve">ggf. </w:t>
      </w:r>
      <w:r w:rsidRPr="00957456">
        <w:rPr>
          <w:rFonts w:ascii="Arial" w:eastAsia="Cambria" w:hAnsi="Arial" w:cs="Arial"/>
          <w:sz w:val="22"/>
          <w:szCs w:val="22"/>
        </w:rPr>
        <w:t xml:space="preserve">Bilder stellen wir Ihnen für redaktionelle Zwecke zur freien Verfügung. </w:t>
      </w:r>
    </w:p>
    <w:p w14:paraId="74444F8A" w14:textId="57BE1B70" w:rsidR="00A4163F" w:rsidRDefault="00A4163F" w:rsidP="00940911">
      <w:pPr>
        <w:spacing w:line="360" w:lineRule="auto"/>
        <w:jc w:val="both"/>
        <w:rPr>
          <w:rFonts w:ascii="Arial" w:eastAsia="Cambria" w:hAnsi="Arial" w:cs="Arial"/>
          <w:sz w:val="22"/>
          <w:szCs w:val="22"/>
        </w:rPr>
      </w:pPr>
    </w:p>
    <w:p w14:paraId="332F775F" w14:textId="3F034FA1" w:rsidR="000C0D60" w:rsidRDefault="000C0D60" w:rsidP="00940911">
      <w:pPr>
        <w:spacing w:line="360" w:lineRule="auto"/>
        <w:jc w:val="both"/>
        <w:rPr>
          <w:rFonts w:ascii="Arial" w:eastAsia="Cambria" w:hAnsi="Arial" w:cs="Arial"/>
          <w:sz w:val="22"/>
          <w:szCs w:val="22"/>
        </w:rPr>
      </w:pPr>
    </w:p>
    <w:p w14:paraId="7D129E57" w14:textId="5FC1FCAD" w:rsidR="000C0D60" w:rsidRPr="007B0E3C" w:rsidRDefault="007B0E3C" w:rsidP="00940911">
      <w:pPr>
        <w:spacing w:line="360" w:lineRule="auto"/>
        <w:jc w:val="both"/>
        <w:rPr>
          <w:rFonts w:ascii="Arial" w:eastAsia="Cambria" w:hAnsi="Arial" w:cs="Arial"/>
          <w:sz w:val="22"/>
          <w:szCs w:val="22"/>
          <w:u w:val="single"/>
        </w:rPr>
      </w:pPr>
      <w:r>
        <w:rPr>
          <w:rFonts w:ascii="Arial" w:eastAsia="Cambria" w:hAnsi="Arial" w:cs="Arial"/>
          <w:sz w:val="22"/>
          <w:szCs w:val="22"/>
          <w:u w:val="single"/>
        </w:rPr>
        <w:t>Impressionen/</w:t>
      </w:r>
      <w:r w:rsidR="000C0D60" w:rsidRPr="007B0E3C">
        <w:rPr>
          <w:rFonts w:ascii="Arial" w:eastAsia="Cambria" w:hAnsi="Arial" w:cs="Arial"/>
          <w:sz w:val="22"/>
          <w:szCs w:val="22"/>
          <w:u w:val="single"/>
        </w:rPr>
        <w:t>Bilder:</w:t>
      </w:r>
    </w:p>
    <w:p w14:paraId="7D73BB37" w14:textId="481A05AD" w:rsidR="000C0D60" w:rsidRDefault="000C0D60" w:rsidP="00940911">
      <w:pPr>
        <w:spacing w:line="360" w:lineRule="auto"/>
        <w:jc w:val="both"/>
        <w:rPr>
          <w:rFonts w:ascii="Arial" w:eastAsia="Cambria" w:hAnsi="Arial" w:cs="Arial"/>
          <w:sz w:val="22"/>
          <w:szCs w:val="22"/>
        </w:rPr>
      </w:pPr>
      <w:r>
        <w:rPr>
          <w:rFonts w:ascii="Arial" w:eastAsia="Cambria" w:hAnsi="Arial" w:cs="Arial"/>
          <w:noProof/>
          <w:sz w:val="22"/>
          <w:szCs w:val="22"/>
        </w:rPr>
        <w:drawing>
          <wp:inline distT="0" distB="0" distL="0" distR="0" wp14:anchorId="1F2FD88C" wp14:editId="43D11B88">
            <wp:extent cx="4951095" cy="3300095"/>
            <wp:effectExtent l="0" t="0" r="1905" b="0"/>
            <wp:docPr id="2" name="Grafik 2" descr="Ein Bild, das Gras, Himmel, drauß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s, Himmel, draußen, Bod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1095" cy="3300095"/>
                    </a:xfrm>
                    <a:prstGeom prst="rect">
                      <a:avLst/>
                    </a:prstGeom>
                  </pic:spPr>
                </pic:pic>
              </a:graphicData>
            </a:graphic>
          </wp:inline>
        </w:drawing>
      </w:r>
    </w:p>
    <w:p w14:paraId="29588C73" w14:textId="055678A2" w:rsidR="000C0D60" w:rsidRDefault="007B0E3C" w:rsidP="00940911">
      <w:pPr>
        <w:spacing w:line="360" w:lineRule="auto"/>
        <w:jc w:val="both"/>
        <w:rPr>
          <w:rFonts w:ascii="Arial" w:eastAsia="Cambria" w:hAnsi="Arial" w:cs="Arial"/>
          <w:sz w:val="22"/>
          <w:szCs w:val="22"/>
        </w:rPr>
      </w:pPr>
      <w:r>
        <w:rPr>
          <w:rFonts w:ascii="Arial" w:eastAsia="Cambria" w:hAnsi="Arial" w:cs="Arial"/>
          <w:sz w:val="22"/>
          <w:szCs w:val="22"/>
        </w:rPr>
        <w:t>Haas_Leonbacher_2022 © Haas Fertigbau</w:t>
      </w:r>
    </w:p>
    <w:p w14:paraId="6C7258F6" w14:textId="79CBD02C" w:rsidR="007B0E3C" w:rsidRDefault="007B0E3C" w:rsidP="00940911">
      <w:pPr>
        <w:spacing w:line="360" w:lineRule="auto"/>
        <w:jc w:val="both"/>
        <w:rPr>
          <w:rFonts w:ascii="Arial" w:eastAsia="Cambria" w:hAnsi="Arial" w:cs="Arial"/>
          <w:sz w:val="22"/>
          <w:szCs w:val="22"/>
        </w:rPr>
      </w:pPr>
    </w:p>
    <w:p w14:paraId="1AFE1D1A" w14:textId="55B3AE17" w:rsidR="007B0E3C" w:rsidRDefault="007B0E3C" w:rsidP="00940911">
      <w:pPr>
        <w:spacing w:line="360" w:lineRule="auto"/>
        <w:jc w:val="both"/>
        <w:rPr>
          <w:rFonts w:ascii="Arial" w:eastAsia="Cambria" w:hAnsi="Arial" w:cs="Arial"/>
          <w:sz w:val="22"/>
          <w:szCs w:val="22"/>
        </w:rPr>
      </w:pPr>
      <w:r>
        <w:rPr>
          <w:rFonts w:ascii="Arial" w:eastAsia="Cambria" w:hAnsi="Arial" w:cs="Arial"/>
          <w:noProof/>
          <w:sz w:val="22"/>
          <w:szCs w:val="22"/>
        </w:rPr>
        <w:lastRenderedPageBreak/>
        <w:drawing>
          <wp:inline distT="0" distB="0" distL="0" distR="0" wp14:anchorId="5241906B" wp14:editId="2F6F238D">
            <wp:extent cx="4951095" cy="3713480"/>
            <wp:effectExtent l="0" t="0" r="1905" b="1270"/>
            <wp:docPr id="3" name="Grafik 3" descr="Ein Bild, das Kuh, Gras, draußen, He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uh, Gras, draußen, Heu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1095" cy="3713480"/>
                    </a:xfrm>
                    <a:prstGeom prst="rect">
                      <a:avLst/>
                    </a:prstGeom>
                  </pic:spPr>
                </pic:pic>
              </a:graphicData>
            </a:graphic>
          </wp:inline>
        </w:drawing>
      </w:r>
    </w:p>
    <w:p w14:paraId="17A7F682" w14:textId="2DF59516" w:rsidR="007B0E3C" w:rsidRDefault="007B0E3C" w:rsidP="007B0E3C">
      <w:pPr>
        <w:spacing w:line="360" w:lineRule="auto"/>
        <w:jc w:val="both"/>
        <w:rPr>
          <w:rFonts w:ascii="Arial" w:eastAsia="Cambria" w:hAnsi="Arial" w:cs="Arial"/>
          <w:sz w:val="22"/>
          <w:szCs w:val="22"/>
        </w:rPr>
      </w:pPr>
      <w:r>
        <w:rPr>
          <w:rFonts w:ascii="Arial" w:eastAsia="Cambria" w:hAnsi="Arial" w:cs="Arial"/>
          <w:sz w:val="22"/>
          <w:szCs w:val="22"/>
        </w:rPr>
        <w:t>Haas_Engelsperger, 2_2022 © Haas Fertigbau</w:t>
      </w:r>
    </w:p>
    <w:p w14:paraId="41654748" w14:textId="77777777" w:rsidR="00C73E3E" w:rsidRDefault="00C73E3E" w:rsidP="007B0E3C">
      <w:pPr>
        <w:spacing w:line="360" w:lineRule="auto"/>
        <w:jc w:val="both"/>
        <w:rPr>
          <w:rFonts w:ascii="Arial" w:eastAsia="Cambria" w:hAnsi="Arial" w:cs="Arial"/>
          <w:sz w:val="22"/>
          <w:szCs w:val="22"/>
        </w:rPr>
      </w:pPr>
    </w:p>
    <w:p w14:paraId="72DA70B2" w14:textId="224AE310" w:rsidR="007B0E3C" w:rsidRDefault="00C73E3E" w:rsidP="007B0E3C">
      <w:pPr>
        <w:spacing w:line="360" w:lineRule="auto"/>
        <w:jc w:val="both"/>
        <w:rPr>
          <w:rFonts w:ascii="Arial" w:eastAsia="Cambria" w:hAnsi="Arial" w:cs="Arial"/>
          <w:sz w:val="22"/>
          <w:szCs w:val="22"/>
        </w:rPr>
      </w:pPr>
      <w:r>
        <w:rPr>
          <w:rFonts w:ascii="Arial" w:eastAsia="Cambria" w:hAnsi="Arial" w:cs="Arial"/>
          <w:noProof/>
          <w:sz w:val="22"/>
          <w:szCs w:val="22"/>
        </w:rPr>
        <w:drawing>
          <wp:inline distT="0" distB="0" distL="0" distR="0" wp14:anchorId="7585A7C9" wp14:editId="01E3FC18">
            <wp:extent cx="4943475" cy="32956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3475" cy="3295650"/>
                    </a:xfrm>
                    <a:prstGeom prst="rect">
                      <a:avLst/>
                    </a:prstGeom>
                    <a:noFill/>
                    <a:ln>
                      <a:noFill/>
                    </a:ln>
                  </pic:spPr>
                </pic:pic>
              </a:graphicData>
            </a:graphic>
          </wp:inline>
        </w:drawing>
      </w:r>
    </w:p>
    <w:p w14:paraId="295E7422" w14:textId="187970F1" w:rsidR="007B0E3C" w:rsidRDefault="007B0E3C" w:rsidP="007B0E3C">
      <w:pPr>
        <w:spacing w:line="360" w:lineRule="auto"/>
        <w:jc w:val="both"/>
        <w:rPr>
          <w:rFonts w:ascii="Arial" w:eastAsia="Cambria" w:hAnsi="Arial" w:cs="Arial"/>
          <w:sz w:val="22"/>
          <w:szCs w:val="22"/>
        </w:rPr>
      </w:pPr>
      <w:r>
        <w:rPr>
          <w:rFonts w:ascii="Arial" w:eastAsia="Cambria" w:hAnsi="Arial" w:cs="Arial"/>
          <w:sz w:val="22"/>
          <w:szCs w:val="22"/>
        </w:rPr>
        <w:t>Haas_Grandl, 3_2022 © Haas Fertigbau</w:t>
      </w:r>
    </w:p>
    <w:p w14:paraId="2E3E5C0F" w14:textId="77777777" w:rsidR="007B0E3C" w:rsidRDefault="007B0E3C" w:rsidP="007B0E3C">
      <w:pPr>
        <w:spacing w:line="360" w:lineRule="auto"/>
        <w:jc w:val="both"/>
        <w:rPr>
          <w:rFonts w:ascii="Arial" w:eastAsia="Cambria" w:hAnsi="Arial" w:cs="Arial"/>
          <w:sz w:val="22"/>
          <w:szCs w:val="22"/>
        </w:rPr>
      </w:pPr>
    </w:p>
    <w:sectPr w:rsidR="007B0E3C" w:rsidSect="00987A3C">
      <w:headerReference w:type="default" r:id="rId11"/>
      <w:pgSz w:w="11900" w:h="16840"/>
      <w:pgMar w:top="1276" w:right="268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B1FD9" w14:textId="77777777" w:rsidR="001C795E" w:rsidRDefault="001C795E" w:rsidP="00896368">
      <w:r>
        <w:separator/>
      </w:r>
    </w:p>
  </w:endnote>
  <w:endnote w:type="continuationSeparator" w:id="0">
    <w:p w14:paraId="1E3440AB" w14:textId="77777777" w:rsidR="001C795E" w:rsidRDefault="001C795E" w:rsidP="00896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C3DFE" w14:textId="77777777" w:rsidR="001C795E" w:rsidRDefault="001C795E" w:rsidP="00896368">
      <w:r>
        <w:separator/>
      </w:r>
    </w:p>
  </w:footnote>
  <w:footnote w:type="continuationSeparator" w:id="0">
    <w:p w14:paraId="16F18D97" w14:textId="77777777" w:rsidR="001C795E" w:rsidRDefault="001C795E" w:rsidP="00896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4769" w14:textId="15925C52" w:rsidR="00896368" w:rsidRDefault="00896368">
    <w:pPr>
      <w:pStyle w:val="Kopfzeile"/>
    </w:pPr>
    <w:r>
      <w:rPr>
        <w:noProof/>
      </w:rPr>
      <w:drawing>
        <wp:anchor distT="0" distB="0" distL="114300" distR="114300" simplePos="0" relativeHeight="251658240" behindDoc="0" locked="0" layoutInCell="1" allowOverlap="1" wp14:anchorId="311EF25D" wp14:editId="5B7B4204">
          <wp:simplePos x="0" y="0"/>
          <wp:positionH relativeFrom="column">
            <wp:posOffset>4177030</wp:posOffset>
          </wp:positionH>
          <wp:positionV relativeFrom="paragraph">
            <wp:posOffset>3175</wp:posOffset>
          </wp:positionV>
          <wp:extent cx="1609725" cy="717010"/>
          <wp:effectExtent l="0" t="0" r="0" b="6985"/>
          <wp:wrapNone/>
          <wp:docPr id="1"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09725" cy="717010"/>
                  </a:xfrm>
                  <a:prstGeom prst="rect">
                    <a:avLst/>
                  </a:prstGeom>
                </pic:spPr>
              </pic:pic>
            </a:graphicData>
          </a:graphic>
        </wp:anchor>
      </w:drawing>
    </w:r>
  </w:p>
  <w:p w14:paraId="3137CC5A" w14:textId="2AEC77BA" w:rsidR="00896368" w:rsidRDefault="00896368">
    <w:pPr>
      <w:pStyle w:val="Kopfzeile"/>
    </w:pPr>
  </w:p>
  <w:p w14:paraId="4CB9EE6A" w14:textId="1CD7C9E7" w:rsidR="00896368" w:rsidRDefault="00896368">
    <w:pPr>
      <w:pStyle w:val="Kopfzeile"/>
    </w:pPr>
  </w:p>
  <w:p w14:paraId="1D696DC6" w14:textId="77777777" w:rsidR="00896368" w:rsidRDefault="00896368">
    <w:pPr>
      <w:pStyle w:val="Kopfzeile"/>
    </w:pPr>
  </w:p>
  <w:p w14:paraId="52B73422" w14:textId="3A1D6AAE" w:rsidR="00896368" w:rsidRDefault="008963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E37E5"/>
    <w:multiLevelType w:val="hybridMultilevel"/>
    <w:tmpl w:val="5AB2B0D8"/>
    <w:lvl w:ilvl="0" w:tplc="3F7C01FC">
      <w:start w:val="2"/>
      <w:numFmt w:val="bullet"/>
      <w:lvlText w:val="-"/>
      <w:lvlJc w:val="left"/>
      <w:pPr>
        <w:ind w:left="720" w:hanging="360"/>
      </w:pPr>
      <w:rPr>
        <w:rFonts w:ascii="Arial" w:eastAsiaTheme="minorEastAsia"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CC3EC5"/>
    <w:multiLevelType w:val="hybridMultilevel"/>
    <w:tmpl w:val="35B81A9C"/>
    <w:lvl w:ilvl="0" w:tplc="405680E4">
      <w:start w:val="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36692671"/>
    <w:multiLevelType w:val="hybridMultilevel"/>
    <w:tmpl w:val="303237B0"/>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7F825FC5"/>
    <w:multiLevelType w:val="hybridMultilevel"/>
    <w:tmpl w:val="6C00B538"/>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844934992">
    <w:abstractNumId w:val="0"/>
  </w:num>
  <w:num w:numId="2" w16cid:durableId="1030030284">
    <w:abstractNumId w:val="2"/>
  </w:num>
  <w:num w:numId="3" w16cid:durableId="1398095266">
    <w:abstractNumId w:val="1"/>
  </w:num>
  <w:num w:numId="4" w16cid:durableId="861742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DB"/>
    <w:rsid w:val="00013083"/>
    <w:rsid w:val="00016740"/>
    <w:rsid w:val="00020071"/>
    <w:rsid w:val="00037E58"/>
    <w:rsid w:val="0005781A"/>
    <w:rsid w:val="00061D28"/>
    <w:rsid w:val="00064BDC"/>
    <w:rsid w:val="00065100"/>
    <w:rsid w:val="00065936"/>
    <w:rsid w:val="000761C1"/>
    <w:rsid w:val="0008419F"/>
    <w:rsid w:val="00097343"/>
    <w:rsid w:val="000B5F3A"/>
    <w:rsid w:val="000C0D60"/>
    <w:rsid w:val="000D4405"/>
    <w:rsid w:val="0011668F"/>
    <w:rsid w:val="0014303E"/>
    <w:rsid w:val="001503A5"/>
    <w:rsid w:val="00167A54"/>
    <w:rsid w:val="00183CDB"/>
    <w:rsid w:val="00187FE9"/>
    <w:rsid w:val="00196F97"/>
    <w:rsid w:val="001A254E"/>
    <w:rsid w:val="001C795E"/>
    <w:rsid w:val="001D459B"/>
    <w:rsid w:val="001D61B5"/>
    <w:rsid w:val="001D6B9D"/>
    <w:rsid w:val="001E211C"/>
    <w:rsid w:val="001E6280"/>
    <w:rsid w:val="001E6B91"/>
    <w:rsid w:val="001F3AF9"/>
    <w:rsid w:val="002009A9"/>
    <w:rsid w:val="00200A20"/>
    <w:rsid w:val="0020355E"/>
    <w:rsid w:val="00221604"/>
    <w:rsid w:val="00231111"/>
    <w:rsid w:val="002372B0"/>
    <w:rsid w:val="00240F09"/>
    <w:rsid w:val="002410B5"/>
    <w:rsid w:val="00257652"/>
    <w:rsid w:val="00257919"/>
    <w:rsid w:val="00265361"/>
    <w:rsid w:val="00277E5D"/>
    <w:rsid w:val="00281BF5"/>
    <w:rsid w:val="00285298"/>
    <w:rsid w:val="002A5FB1"/>
    <w:rsid w:val="002C38DC"/>
    <w:rsid w:val="002E5DE3"/>
    <w:rsid w:val="002E76CE"/>
    <w:rsid w:val="002F431C"/>
    <w:rsid w:val="00300D0D"/>
    <w:rsid w:val="00311144"/>
    <w:rsid w:val="0032206C"/>
    <w:rsid w:val="00323F92"/>
    <w:rsid w:val="003244CE"/>
    <w:rsid w:val="00330351"/>
    <w:rsid w:val="003412EB"/>
    <w:rsid w:val="0034638E"/>
    <w:rsid w:val="00362471"/>
    <w:rsid w:val="003672DF"/>
    <w:rsid w:val="0037509E"/>
    <w:rsid w:val="00397F90"/>
    <w:rsid w:val="003A6FED"/>
    <w:rsid w:val="003C7DCE"/>
    <w:rsid w:val="003E0E66"/>
    <w:rsid w:val="003E2674"/>
    <w:rsid w:val="003E48AE"/>
    <w:rsid w:val="003F0B79"/>
    <w:rsid w:val="00430828"/>
    <w:rsid w:val="00446621"/>
    <w:rsid w:val="00450EFB"/>
    <w:rsid w:val="00456FD6"/>
    <w:rsid w:val="00463049"/>
    <w:rsid w:val="004638B8"/>
    <w:rsid w:val="004A6983"/>
    <w:rsid w:val="004A7519"/>
    <w:rsid w:val="004B2160"/>
    <w:rsid w:val="004B2E68"/>
    <w:rsid w:val="004B7A2D"/>
    <w:rsid w:val="004C132B"/>
    <w:rsid w:val="004D2D5A"/>
    <w:rsid w:val="00506DF8"/>
    <w:rsid w:val="00513DC6"/>
    <w:rsid w:val="005435B4"/>
    <w:rsid w:val="00556292"/>
    <w:rsid w:val="00567B2D"/>
    <w:rsid w:val="00570176"/>
    <w:rsid w:val="00573080"/>
    <w:rsid w:val="0058483A"/>
    <w:rsid w:val="005B4393"/>
    <w:rsid w:val="005C6BA3"/>
    <w:rsid w:val="005D6EEF"/>
    <w:rsid w:val="005E003A"/>
    <w:rsid w:val="005F0FBC"/>
    <w:rsid w:val="006068BA"/>
    <w:rsid w:val="00613299"/>
    <w:rsid w:val="00633B1E"/>
    <w:rsid w:val="0063507C"/>
    <w:rsid w:val="0064539E"/>
    <w:rsid w:val="00680027"/>
    <w:rsid w:val="00691D6A"/>
    <w:rsid w:val="00696AE3"/>
    <w:rsid w:val="006A4ECC"/>
    <w:rsid w:val="006B3CB3"/>
    <w:rsid w:val="006D771B"/>
    <w:rsid w:val="006E6F8F"/>
    <w:rsid w:val="006F4292"/>
    <w:rsid w:val="006F4E3B"/>
    <w:rsid w:val="0071249A"/>
    <w:rsid w:val="007169DC"/>
    <w:rsid w:val="007218DC"/>
    <w:rsid w:val="007232CD"/>
    <w:rsid w:val="00724869"/>
    <w:rsid w:val="00736E9A"/>
    <w:rsid w:val="007400DC"/>
    <w:rsid w:val="007416BE"/>
    <w:rsid w:val="0075751D"/>
    <w:rsid w:val="0076442A"/>
    <w:rsid w:val="007A47C7"/>
    <w:rsid w:val="007B0E3C"/>
    <w:rsid w:val="007B512A"/>
    <w:rsid w:val="007C37A4"/>
    <w:rsid w:val="007D70CF"/>
    <w:rsid w:val="007E6782"/>
    <w:rsid w:val="007E7776"/>
    <w:rsid w:val="00815E20"/>
    <w:rsid w:val="00820982"/>
    <w:rsid w:val="00825311"/>
    <w:rsid w:val="00835ACA"/>
    <w:rsid w:val="008361C8"/>
    <w:rsid w:val="008418A5"/>
    <w:rsid w:val="00862AFF"/>
    <w:rsid w:val="00862CD7"/>
    <w:rsid w:val="00870D73"/>
    <w:rsid w:val="00873C50"/>
    <w:rsid w:val="00884D43"/>
    <w:rsid w:val="00896368"/>
    <w:rsid w:val="008A4C54"/>
    <w:rsid w:val="008B5980"/>
    <w:rsid w:val="008C22F4"/>
    <w:rsid w:val="008C4976"/>
    <w:rsid w:val="008D0C47"/>
    <w:rsid w:val="008D51AC"/>
    <w:rsid w:val="008D7645"/>
    <w:rsid w:val="0090272D"/>
    <w:rsid w:val="0093606B"/>
    <w:rsid w:val="00940911"/>
    <w:rsid w:val="00957456"/>
    <w:rsid w:val="00960F61"/>
    <w:rsid w:val="00966B84"/>
    <w:rsid w:val="00987552"/>
    <w:rsid w:val="00987A3C"/>
    <w:rsid w:val="009A2382"/>
    <w:rsid w:val="009B0331"/>
    <w:rsid w:val="009C1E42"/>
    <w:rsid w:val="009C5CC4"/>
    <w:rsid w:val="009E06FE"/>
    <w:rsid w:val="009E6AE4"/>
    <w:rsid w:val="009F0EF4"/>
    <w:rsid w:val="009F3181"/>
    <w:rsid w:val="00A04089"/>
    <w:rsid w:val="00A1390C"/>
    <w:rsid w:val="00A245A8"/>
    <w:rsid w:val="00A36D70"/>
    <w:rsid w:val="00A4163F"/>
    <w:rsid w:val="00A44B76"/>
    <w:rsid w:val="00A557FA"/>
    <w:rsid w:val="00A57EC0"/>
    <w:rsid w:val="00A714B5"/>
    <w:rsid w:val="00A853B4"/>
    <w:rsid w:val="00AB001C"/>
    <w:rsid w:val="00AE604F"/>
    <w:rsid w:val="00AF2D68"/>
    <w:rsid w:val="00B07FBE"/>
    <w:rsid w:val="00B14471"/>
    <w:rsid w:val="00B14D04"/>
    <w:rsid w:val="00B56193"/>
    <w:rsid w:val="00BA146E"/>
    <w:rsid w:val="00BB50E7"/>
    <w:rsid w:val="00BC6432"/>
    <w:rsid w:val="00C14086"/>
    <w:rsid w:val="00C36CF3"/>
    <w:rsid w:val="00C612AF"/>
    <w:rsid w:val="00C63AEE"/>
    <w:rsid w:val="00C73E3E"/>
    <w:rsid w:val="00C82C36"/>
    <w:rsid w:val="00CC5BC8"/>
    <w:rsid w:val="00CC6163"/>
    <w:rsid w:val="00CD2242"/>
    <w:rsid w:val="00CD5FE3"/>
    <w:rsid w:val="00CE2B36"/>
    <w:rsid w:val="00CE5894"/>
    <w:rsid w:val="00D06EBE"/>
    <w:rsid w:val="00D236BC"/>
    <w:rsid w:val="00D334D8"/>
    <w:rsid w:val="00D366E0"/>
    <w:rsid w:val="00D4149F"/>
    <w:rsid w:val="00D522C4"/>
    <w:rsid w:val="00D52D21"/>
    <w:rsid w:val="00D84786"/>
    <w:rsid w:val="00D8645A"/>
    <w:rsid w:val="00D91040"/>
    <w:rsid w:val="00D92071"/>
    <w:rsid w:val="00D92A2E"/>
    <w:rsid w:val="00DD0543"/>
    <w:rsid w:val="00DE02DF"/>
    <w:rsid w:val="00DF0A16"/>
    <w:rsid w:val="00E00436"/>
    <w:rsid w:val="00E13865"/>
    <w:rsid w:val="00E414EB"/>
    <w:rsid w:val="00E4191C"/>
    <w:rsid w:val="00E46C76"/>
    <w:rsid w:val="00E5049E"/>
    <w:rsid w:val="00E754AA"/>
    <w:rsid w:val="00E7711B"/>
    <w:rsid w:val="00EB514F"/>
    <w:rsid w:val="00EB6A7B"/>
    <w:rsid w:val="00EB769C"/>
    <w:rsid w:val="00EC0BF4"/>
    <w:rsid w:val="00ED3DB5"/>
    <w:rsid w:val="00EE4486"/>
    <w:rsid w:val="00EF59E8"/>
    <w:rsid w:val="00EF6FF8"/>
    <w:rsid w:val="00F01407"/>
    <w:rsid w:val="00F12C72"/>
    <w:rsid w:val="00F2718A"/>
    <w:rsid w:val="00F3464E"/>
    <w:rsid w:val="00F41B29"/>
    <w:rsid w:val="00F43590"/>
    <w:rsid w:val="00F512EA"/>
    <w:rsid w:val="00F919D2"/>
    <w:rsid w:val="00F97782"/>
    <w:rsid w:val="00FC0E14"/>
    <w:rsid w:val="00FD04AB"/>
    <w:rsid w:val="00FD5620"/>
    <w:rsid w:val="00FD7786"/>
    <w:rsid w:val="00FE6B33"/>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94C5F4"/>
  <w15:docId w15:val="{DCF28016-943D-4DCF-BE98-80131EE6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2471"/>
    <w:rPr>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67A54"/>
    <w:pPr>
      <w:ind w:left="720"/>
      <w:contextualSpacing/>
    </w:pPr>
  </w:style>
  <w:style w:type="paragraph" w:styleId="Sprechblasentext">
    <w:name w:val="Balloon Text"/>
    <w:basedOn w:val="Standard"/>
    <w:link w:val="SprechblasentextZchn"/>
    <w:uiPriority w:val="99"/>
    <w:semiHidden/>
    <w:unhideWhenUsed/>
    <w:rsid w:val="00870D7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70D73"/>
    <w:rPr>
      <w:rFonts w:ascii="Lucida Grande" w:hAnsi="Lucida Grande" w:cs="Lucida Grande"/>
      <w:sz w:val="18"/>
      <w:szCs w:val="18"/>
      <w:lang w:eastAsia="ja-JP"/>
    </w:rPr>
  </w:style>
  <w:style w:type="character" w:customStyle="1" w:styleId="apple-converted-space">
    <w:name w:val="apple-converted-space"/>
    <w:basedOn w:val="Absatz-Standardschriftart"/>
    <w:rsid w:val="00A245A8"/>
  </w:style>
  <w:style w:type="character" w:styleId="Hyperlink">
    <w:name w:val="Hyperlink"/>
    <w:basedOn w:val="Absatz-Standardschriftart"/>
    <w:uiPriority w:val="99"/>
    <w:unhideWhenUsed/>
    <w:rsid w:val="00A245A8"/>
    <w:rPr>
      <w:color w:val="0000FF"/>
      <w:u w:val="single"/>
    </w:rPr>
  </w:style>
  <w:style w:type="paragraph" w:styleId="KeinLeerraum">
    <w:name w:val="No Spacing"/>
    <w:uiPriority w:val="1"/>
    <w:qFormat/>
    <w:rsid w:val="00463049"/>
    <w:rPr>
      <w:rFonts w:eastAsiaTheme="minorHAnsi"/>
      <w:sz w:val="22"/>
      <w:szCs w:val="22"/>
      <w:lang w:eastAsia="en-US"/>
    </w:rPr>
  </w:style>
  <w:style w:type="character" w:styleId="Fett">
    <w:name w:val="Strong"/>
    <w:basedOn w:val="Absatz-Standardschriftart"/>
    <w:uiPriority w:val="22"/>
    <w:qFormat/>
    <w:rsid w:val="007B512A"/>
    <w:rPr>
      <w:b/>
      <w:bCs/>
    </w:rPr>
  </w:style>
  <w:style w:type="character" w:styleId="NichtaufgelsteErwhnung">
    <w:name w:val="Unresolved Mention"/>
    <w:basedOn w:val="Absatz-Standardschriftart"/>
    <w:uiPriority w:val="99"/>
    <w:semiHidden/>
    <w:unhideWhenUsed/>
    <w:rsid w:val="00CE5894"/>
    <w:rPr>
      <w:color w:val="605E5C"/>
      <w:shd w:val="clear" w:color="auto" w:fill="E1DFDD"/>
    </w:rPr>
  </w:style>
  <w:style w:type="table" w:styleId="Tabellenraster">
    <w:name w:val="Table Grid"/>
    <w:basedOn w:val="NormaleTabelle"/>
    <w:uiPriority w:val="59"/>
    <w:rsid w:val="00037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96368"/>
    <w:pPr>
      <w:tabs>
        <w:tab w:val="center" w:pos="4536"/>
        <w:tab w:val="right" w:pos="9072"/>
      </w:tabs>
    </w:pPr>
  </w:style>
  <w:style w:type="character" w:customStyle="1" w:styleId="KopfzeileZchn">
    <w:name w:val="Kopfzeile Zchn"/>
    <w:basedOn w:val="Absatz-Standardschriftart"/>
    <w:link w:val="Kopfzeile"/>
    <w:uiPriority w:val="99"/>
    <w:rsid w:val="00896368"/>
    <w:rPr>
      <w:lang w:eastAsia="ja-JP"/>
    </w:rPr>
  </w:style>
  <w:style w:type="paragraph" w:styleId="Fuzeile">
    <w:name w:val="footer"/>
    <w:basedOn w:val="Standard"/>
    <w:link w:val="FuzeileZchn"/>
    <w:uiPriority w:val="99"/>
    <w:unhideWhenUsed/>
    <w:rsid w:val="00896368"/>
    <w:pPr>
      <w:tabs>
        <w:tab w:val="center" w:pos="4536"/>
        <w:tab w:val="right" w:pos="9072"/>
      </w:tabs>
    </w:pPr>
  </w:style>
  <w:style w:type="character" w:customStyle="1" w:styleId="FuzeileZchn">
    <w:name w:val="Fußzeile Zchn"/>
    <w:basedOn w:val="Absatz-Standardschriftart"/>
    <w:link w:val="Fuzeile"/>
    <w:uiPriority w:val="99"/>
    <w:rsid w:val="00896368"/>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3243">
      <w:bodyDiv w:val="1"/>
      <w:marLeft w:val="0"/>
      <w:marRight w:val="0"/>
      <w:marTop w:val="0"/>
      <w:marBottom w:val="0"/>
      <w:divBdr>
        <w:top w:val="none" w:sz="0" w:space="0" w:color="auto"/>
        <w:left w:val="none" w:sz="0" w:space="0" w:color="auto"/>
        <w:bottom w:val="none" w:sz="0" w:space="0" w:color="auto"/>
        <w:right w:val="none" w:sz="0" w:space="0" w:color="auto"/>
      </w:divBdr>
    </w:div>
    <w:div w:id="62994901">
      <w:bodyDiv w:val="1"/>
      <w:marLeft w:val="0"/>
      <w:marRight w:val="0"/>
      <w:marTop w:val="0"/>
      <w:marBottom w:val="0"/>
      <w:divBdr>
        <w:top w:val="none" w:sz="0" w:space="0" w:color="auto"/>
        <w:left w:val="none" w:sz="0" w:space="0" w:color="auto"/>
        <w:bottom w:val="none" w:sz="0" w:space="0" w:color="auto"/>
        <w:right w:val="none" w:sz="0" w:space="0" w:color="auto"/>
      </w:divBdr>
    </w:div>
    <w:div w:id="160510823">
      <w:bodyDiv w:val="1"/>
      <w:marLeft w:val="0"/>
      <w:marRight w:val="0"/>
      <w:marTop w:val="0"/>
      <w:marBottom w:val="0"/>
      <w:divBdr>
        <w:top w:val="none" w:sz="0" w:space="0" w:color="auto"/>
        <w:left w:val="none" w:sz="0" w:space="0" w:color="auto"/>
        <w:bottom w:val="none" w:sz="0" w:space="0" w:color="auto"/>
        <w:right w:val="none" w:sz="0" w:space="0" w:color="auto"/>
      </w:divBdr>
    </w:div>
    <w:div w:id="162747451">
      <w:bodyDiv w:val="1"/>
      <w:marLeft w:val="0"/>
      <w:marRight w:val="0"/>
      <w:marTop w:val="0"/>
      <w:marBottom w:val="0"/>
      <w:divBdr>
        <w:top w:val="none" w:sz="0" w:space="0" w:color="auto"/>
        <w:left w:val="none" w:sz="0" w:space="0" w:color="auto"/>
        <w:bottom w:val="none" w:sz="0" w:space="0" w:color="auto"/>
        <w:right w:val="none" w:sz="0" w:space="0" w:color="auto"/>
      </w:divBdr>
    </w:div>
    <w:div w:id="202254076">
      <w:bodyDiv w:val="1"/>
      <w:marLeft w:val="0"/>
      <w:marRight w:val="0"/>
      <w:marTop w:val="0"/>
      <w:marBottom w:val="0"/>
      <w:divBdr>
        <w:top w:val="none" w:sz="0" w:space="0" w:color="auto"/>
        <w:left w:val="none" w:sz="0" w:space="0" w:color="auto"/>
        <w:bottom w:val="none" w:sz="0" w:space="0" w:color="auto"/>
        <w:right w:val="none" w:sz="0" w:space="0" w:color="auto"/>
      </w:divBdr>
    </w:div>
    <w:div w:id="715278734">
      <w:bodyDiv w:val="1"/>
      <w:marLeft w:val="0"/>
      <w:marRight w:val="0"/>
      <w:marTop w:val="0"/>
      <w:marBottom w:val="0"/>
      <w:divBdr>
        <w:top w:val="none" w:sz="0" w:space="0" w:color="auto"/>
        <w:left w:val="none" w:sz="0" w:space="0" w:color="auto"/>
        <w:bottom w:val="none" w:sz="0" w:space="0" w:color="auto"/>
        <w:right w:val="none" w:sz="0" w:space="0" w:color="auto"/>
      </w:divBdr>
    </w:div>
    <w:div w:id="806165357">
      <w:bodyDiv w:val="1"/>
      <w:marLeft w:val="0"/>
      <w:marRight w:val="0"/>
      <w:marTop w:val="0"/>
      <w:marBottom w:val="0"/>
      <w:divBdr>
        <w:top w:val="none" w:sz="0" w:space="0" w:color="auto"/>
        <w:left w:val="none" w:sz="0" w:space="0" w:color="auto"/>
        <w:bottom w:val="none" w:sz="0" w:space="0" w:color="auto"/>
        <w:right w:val="none" w:sz="0" w:space="0" w:color="auto"/>
      </w:divBdr>
    </w:div>
    <w:div w:id="1030763637">
      <w:bodyDiv w:val="1"/>
      <w:marLeft w:val="0"/>
      <w:marRight w:val="0"/>
      <w:marTop w:val="0"/>
      <w:marBottom w:val="0"/>
      <w:divBdr>
        <w:top w:val="none" w:sz="0" w:space="0" w:color="auto"/>
        <w:left w:val="none" w:sz="0" w:space="0" w:color="auto"/>
        <w:bottom w:val="none" w:sz="0" w:space="0" w:color="auto"/>
        <w:right w:val="none" w:sz="0" w:space="0" w:color="auto"/>
      </w:divBdr>
    </w:div>
    <w:div w:id="1234003092">
      <w:bodyDiv w:val="1"/>
      <w:marLeft w:val="0"/>
      <w:marRight w:val="0"/>
      <w:marTop w:val="0"/>
      <w:marBottom w:val="0"/>
      <w:divBdr>
        <w:top w:val="none" w:sz="0" w:space="0" w:color="auto"/>
        <w:left w:val="none" w:sz="0" w:space="0" w:color="auto"/>
        <w:bottom w:val="none" w:sz="0" w:space="0" w:color="auto"/>
        <w:right w:val="none" w:sz="0" w:space="0" w:color="auto"/>
      </w:divBdr>
    </w:div>
    <w:div w:id="1958101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esse@haas-fertigbau.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594</Words>
  <Characters>3749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franziska.zacher@kwadrat.de</dc:creator>
  <cp:keywords/>
  <dc:description/>
  <cp:lastModifiedBy>Meixner, Franziska</cp:lastModifiedBy>
  <cp:revision>6</cp:revision>
  <cp:lastPrinted>2018-06-28T16:49:00Z</cp:lastPrinted>
  <dcterms:created xsi:type="dcterms:W3CDTF">2022-08-29T08:19:00Z</dcterms:created>
  <dcterms:modified xsi:type="dcterms:W3CDTF">2022-08-29T15:43:00Z</dcterms:modified>
</cp:coreProperties>
</file>