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4C1D5" w14:textId="70A50A03" w:rsidR="00362471" w:rsidRPr="00F707FB" w:rsidRDefault="00362471" w:rsidP="00362471">
      <w:pPr>
        <w:spacing w:line="360" w:lineRule="auto"/>
        <w:jc w:val="both"/>
        <w:rPr>
          <w:rFonts w:ascii="Arial" w:eastAsia="Arial" w:hAnsi="Arial" w:cs="Arial"/>
          <w:sz w:val="22"/>
        </w:rPr>
      </w:pPr>
      <w:r w:rsidRPr="00F707FB">
        <w:rPr>
          <w:rFonts w:ascii="Arial" w:eastAsia="Arial" w:hAnsi="Arial" w:cs="Arial"/>
          <w:sz w:val="40"/>
        </w:rPr>
        <w:t>Pressemitteilung</w:t>
      </w:r>
      <w:r w:rsidRPr="00F707FB">
        <w:rPr>
          <w:rFonts w:ascii="Arial" w:eastAsia="Arial" w:hAnsi="Arial" w:cs="Arial"/>
          <w:sz w:val="40"/>
        </w:rPr>
        <w:tab/>
      </w:r>
      <w:r w:rsidRPr="00F707FB">
        <w:rPr>
          <w:rFonts w:ascii="Arial" w:eastAsia="Arial" w:hAnsi="Arial" w:cs="Arial"/>
          <w:sz w:val="40"/>
        </w:rPr>
        <w:tab/>
      </w:r>
      <w:r w:rsidRPr="00F707FB">
        <w:rPr>
          <w:rFonts w:ascii="Arial" w:eastAsia="Arial" w:hAnsi="Arial" w:cs="Arial"/>
          <w:sz w:val="40"/>
        </w:rPr>
        <w:tab/>
      </w:r>
    </w:p>
    <w:p w14:paraId="171CE511" w14:textId="491B1C33" w:rsidR="00362471" w:rsidRPr="00F707FB" w:rsidRDefault="008D51AC" w:rsidP="00362471">
      <w:pPr>
        <w:spacing w:line="360" w:lineRule="auto"/>
        <w:jc w:val="both"/>
        <w:rPr>
          <w:rFonts w:ascii="Arial" w:eastAsia="Arial" w:hAnsi="Arial" w:cs="Arial"/>
        </w:rPr>
      </w:pPr>
      <w:r>
        <w:rPr>
          <w:rFonts w:ascii="Arial" w:eastAsia="Arial" w:hAnsi="Arial" w:cs="Arial"/>
        </w:rPr>
        <w:t>Falkenberg</w:t>
      </w:r>
      <w:r w:rsidR="00362471">
        <w:rPr>
          <w:rFonts w:ascii="Arial" w:eastAsia="Arial" w:hAnsi="Arial" w:cs="Arial"/>
        </w:rPr>
        <w:t xml:space="preserve">, </w:t>
      </w:r>
      <w:r w:rsidR="00FF7994">
        <w:rPr>
          <w:rFonts w:ascii="Arial" w:eastAsia="Arial" w:hAnsi="Arial" w:cs="Arial"/>
        </w:rPr>
        <w:t>21</w:t>
      </w:r>
      <w:r w:rsidR="00277E5D">
        <w:rPr>
          <w:rFonts w:ascii="Arial" w:eastAsia="Arial" w:hAnsi="Arial" w:cs="Arial"/>
        </w:rPr>
        <w:t>.0</w:t>
      </w:r>
      <w:r w:rsidR="005F48AB">
        <w:rPr>
          <w:rFonts w:ascii="Arial" w:eastAsia="Arial" w:hAnsi="Arial" w:cs="Arial"/>
        </w:rPr>
        <w:t>9</w:t>
      </w:r>
      <w:r w:rsidR="00277E5D">
        <w:rPr>
          <w:rFonts w:ascii="Arial" w:eastAsia="Arial" w:hAnsi="Arial" w:cs="Arial"/>
        </w:rPr>
        <w:t>.20</w:t>
      </w:r>
      <w:r>
        <w:rPr>
          <w:rFonts w:ascii="Arial" w:eastAsia="Arial" w:hAnsi="Arial" w:cs="Arial"/>
        </w:rPr>
        <w:t>22</w:t>
      </w:r>
    </w:p>
    <w:p w14:paraId="4A8C8B1A" w14:textId="7CCD9320" w:rsidR="00362471" w:rsidRPr="00F707FB" w:rsidRDefault="00870D73" w:rsidP="00362471">
      <w:pPr>
        <w:spacing w:line="360" w:lineRule="auto"/>
        <w:jc w:val="both"/>
        <w:rPr>
          <w:rFonts w:ascii="Arial" w:eastAsia="Arial" w:hAnsi="Arial" w:cs="Arial"/>
        </w:rPr>
      </w:pPr>
      <w:r>
        <w:rPr>
          <w:rFonts w:ascii="Arial" w:eastAsia="Arial" w:hAnsi="Arial" w:cs="Arial"/>
        </w:rPr>
        <w:t xml:space="preserve">Seite 1 </w:t>
      </w:r>
      <w:r w:rsidR="00D522C4">
        <w:rPr>
          <w:rFonts w:ascii="Arial" w:eastAsia="Arial" w:hAnsi="Arial" w:cs="Arial"/>
        </w:rPr>
        <w:t xml:space="preserve">von </w:t>
      </w:r>
      <w:r w:rsidR="00F707F5">
        <w:rPr>
          <w:rFonts w:ascii="Arial" w:eastAsia="Arial" w:hAnsi="Arial" w:cs="Arial"/>
        </w:rPr>
        <w:t>4</w:t>
      </w:r>
    </w:p>
    <w:p w14:paraId="0CC13AB1" w14:textId="77777777" w:rsidR="00362471" w:rsidRPr="00F707FB" w:rsidRDefault="00362471" w:rsidP="00940911">
      <w:pPr>
        <w:spacing w:line="360" w:lineRule="auto"/>
        <w:rPr>
          <w:rFonts w:ascii="Arial" w:eastAsia="Arial" w:hAnsi="Arial" w:cs="Arial"/>
        </w:rPr>
      </w:pPr>
    </w:p>
    <w:p w14:paraId="79661FD7" w14:textId="27C0C509" w:rsidR="00825311" w:rsidRDefault="00FF7994" w:rsidP="00940911">
      <w:pPr>
        <w:spacing w:line="360" w:lineRule="auto"/>
        <w:rPr>
          <w:rFonts w:ascii="Arial" w:hAnsi="Arial" w:cs="Arial"/>
          <w:b/>
          <w:sz w:val="28"/>
          <w:szCs w:val="28"/>
        </w:rPr>
      </w:pPr>
      <w:r w:rsidRPr="00FF7994">
        <w:rPr>
          <w:rFonts w:ascii="Arial" w:hAnsi="Arial" w:cs="Arial"/>
          <w:b/>
          <w:sz w:val="28"/>
          <w:szCs w:val="28"/>
        </w:rPr>
        <w:t xml:space="preserve">Haas Fertigbau erhält erstes Nachhaltigkeitszertifikat </w:t>
      </w:r>
      <w:proofErr w:type="spellStart"/>
      <w:r w:rsidRPr="00FF7994">
        <w:rPr>
          <w:rFonts w:ascii="Arial" w:hAnsi="Arial" w:cs="Arial"/>
          <w:b/>
          <w:sz w:val="28"/>
          <w:szCs w:val="28"/>
        </w:rPr>
        <w:t>EcoZert</w:t>
      </w:r>
      <w:proofErr w:type="spellEnd"/>
      <w:r w:rsidRPr="00FF7994">
        <w:rPr>
          <w:rFonts w:ascii="Arial" w:hAnsi="Arial" w:cs="Arial"/>
          <w:b/>
          <w:sz w:val="28"/>
          <w:szCs w:val="28"/>
        </w:rPr>
        <w:t xml:space="preserve"> in Deutschland</w:t>
      </w:r>
    </w:p>
    <w:p w14:paraId="484204D9" w14:textId="77777777" w:rsidR="00FF7994" w:rsidRDefault="00FF7994" w:rsidP="00940911">
      <w:pPr>
        <w:spacing w:line="360" w:lineRule="auto"/>
        <w:rPr>
          <w:rFonts w:ascii="Arial" w:hAnsi="Arial" w:cs="Arial"/>
          <w:b/>
        </w:rPr>
      </w:pPr>
    </w:p>
    <w:p w14:paraId="4E8E7998" w14:textId="2B5CA4E5" w:rsidR="00F512EA" w:rsidRDefault="00FF7994" w:rsidP="00966B84">
      <w:pPr>
        <w:spacing w:line="360" w:lineRule="auto"/>
        <w:jc w:val="both"/>
        <w:rPr>
          <w:rFonts w:ascii="Arial" w:eastAsia="Times New Roman" w:hAnsi="Arial" w:cs="Arial"/>
          <w:sz w:val="22"/>
          <w:szCs w:val="22"/>
        </w:rPr>
      </w:pPr>
      <w:r w:rsidRPr="00FF7994">
        <w:rPr>
          <w:rFonts w:ascii="Arial" w:eastAsia="Times New Roman" w:hAnsi="Arial" w:cs="Arial"/>
          <w:sz w:val="22"/>
          <w:szCs w:val="22"/>
        </w:rPr>
        <w:t xml:space="preserve">München, 20. September 2022 – Die Haas Fertigbau GmbH aus Falkenberg in Niederbayern hat als erstes Unternehmen in Deutschland das Nachhaltigkeitszertifikat </w:t>
      </w:r>
      <w:proofErr w:type="spellStart"/>
      <w:r w:rsidRPr="00FF7994">
        <w:rPr>
          <w:rFonts w:ascii="Arial" w:eastAsia="Times New Roman" w:hAnsi="Arial" w:cs="Arial"/>
          <w:sz w:val="22"/>
          <w:szCs w:val="22"/>
        </w:rPr>
        <w:t>EcoZert</w:t>
      </w:r>
      <w:proofErr w:type="spellEnd"/>
      <w:r w:rsidRPr="00FF7994">
        <w:rPr>
          <w:rFonts w:ascii="Arial" w:eastAsia="Times New Roman" w:hAnsi="Arial" w:cs="Arial"/>
          <w:sz w:val="22"/>
          <w:szCs w:val="22"/>
        </w:rPr>
        <w:t xml:space="preserve"> von Creditreform erhalten. Das </w:t>
      </w:r>
      <w:r>
        <w:rPr>
          <w:rFonts w:ascii="Arial" w:eastAsia="Times New Roman" w:hAnsi="Arial" w:cs="Arial"/>
          <w:sz w:val="22"/>
          <w:szCs w:val="22"/>
        </w:rPr>
        <w:t xml:space="preserve">Unternehmen </w:t>
      </w:r>
      <w:r w:rsidRPr="00FF7994">
        <w:rPr>
          <w:rFonts w:ascii="Arial" w:eastAsia="Times New Roman" w:hAnsi="Arial" w:cs="Arial"/>
          <w:sz w:val="22"/>
          <w:szCs w:val="22"/>
        </w:rPr>
        <w:t>erfüllte sämtliche Zertifizierungskriterien in den Bereichen effizienter Ressourceneinsatz, soziales Handeln und gutes Geschäftsgebaren.</w:t>
      </w:r>
    </w:p>
    <w:p w14:paraId="2B85786D" w14:textId="77777777" w:rsidR="00FF7994" w:rsidRDefault="00FF7994" w:rsidP="00966B84">
      <w:pPr>
        <w:spacing w:line="360" w:lineRule="auto"/>
        <w:jc w:val="both"/>
        <w:rPr>
          <w:rFonts w:ascii="Arial" w:eastAsia="Times New Roman" w:hAnsi="Arial" w:cs="Arial"/>
          <w:b/>
          <w:bCs/>
          <w:sz w:val="22"/>
          <w:szCs w:val="22"/>
        </w:rPr>
      </w:pPr>
    </w:p>
    <w:p w14:paraId="6FC3F863" w14:textId="46F8534F" w:rsidR="004A6983" w:rsidRDefault="00FF7994" w:rsidP="00966B84">
      <w:pPr>
        <w:spacing w:line="360" w:lineRule="auto"/>
        <w:jc w:val="both"/>
        <w:rPr>
          <w:rFonts w:ascii="Arial" w:eastAsia="Times New Roman" w:hAnsi="Arial" w:cs="Arial"/>
          <w:sz w:val="22"/>
          <w:szCs w:val="22"/>
        </w:rPr>
      </w:pPr>
      <w:r w:rsidRPr="00FF7994">
        <w:rPr>
          <w:rFonts w:ascii="Arial" w:eastAsia="Times New Roman" w:hAnsi="Arial" w:cs="Arial"/>
          <w:sz w:val="22"/>
          <w:szCs w:val="22"/>
        </w:rPr>
        <w:t xml:space="preserve">„Nachhaltigkeit wird nicht nur in der Gesellschaft immer wichtiger, sondern auch für uns als Unternehmen“, sagte Katharina Haas, geschäftsführende Gesellschafterin der Haas Gruppe während der Übergabe. „Wir sind stolz darauf, dass Haas Fertigbau als deutschlandweit erstes Unternehmen mit dem Nachhaltigkeitssiegel </w:t>
      </w:r>
      <w:proofErr w:type="spellStart"/>
      <w:r w:rsidRPr="00FF7994">
        <w:rPr>
          <w:rFonts w:ascii="Arial" w:eastAsia="Times New Roman" w:hAnsi="Arial" w:cs="Arial"/>
          <w:sz w:val="22"/>
          <w:szCs w:val="22"/>
        </w:rPr>
        <w:t>EcoZert</w:t>
      </w:r>
      <w:proofErr w:type="spellEnd"/>
      <w:r w:rsidRPr="00FF7994">
        <w:rPr>
          <w:rFonts w:ascii="Arial" w:eastAsia="Times New Roman" w:hAnsi="Arial" w:cs="Arial"/>
          <w:sz w:val="22"/>
          <w:szCs w:val="22"/>
        </w:rPr>
        <w:t xml:space="preserve"> ausgezeichnet wurden. Das belegt unsere hohe gesellschaftliche Verantwortung, auch gegenüber unseren Partnern und Kunden.“</w:t>
      </w:r>
    </w:p>
    <w:p w14:paraId="11CCB467" w14:textId="4EF05960" w:rsidR="00896368" w:rsidRDefault="00896368" w:rsidP="00896368">
      <w:pPr>
        <w:rPr>
          <w:rFonts w:ascii="Arial" w:eastAsia="Times New Roman" w:hAnsi="Arial" w:cs="Arial"/>
          <w:sz w:val="22"/>
          <w:szCs w:val="22"/>
        </w:rPr>
      </w:pPr>
    </w:p>
    <w:p w14:paraId="6702C019" w14:textId="18B31839" w:rsidR="00037E58" w:rsidRDefault="00FF7994" w:rsidP="006D771B">
      <w:pPr>
        <w:spacing w:line="360" w:lineRule="auto"/>
        <w:jc w:val="both"/>
        <w:rPr>
          <w:rFonts w:ascii="Arial" w:eastAsia="Times New Roman" w:hAnsi="Arial" w:cs="Arial"/>
          <w:sz w:val="22"/>
          <w:szCs w:val="22"/>
        </w:rPr>
      </w:pPr>
      <w:r w:rsidRPr="00FF7994">
        <w:rPr>
          <w:rFonts w:ascii="Arial" w:eastAsia="Times New Roman" w:hAnsi="Arial" w:cs="Arial"/>
          <w:sz w:val="22"/>
          <w:szCs w:val="22"/>
        </w:rPr>
        <w:t>An drei Standorten in Deutschland (Falkenberg), Österreich (</w:t>
      </w:r>
      <w:proofErr w:type="spellStart"/>
      <w:r w:rsidRPr="00FF7994">
        <w:rPr>
          <w:rFonts w:ascii="Arial" w:eastAsia="Times New Roman" w:hAnsi="Arial" w:cs="Arial"/>
          <w:sz w:val="22"/>
          <w:szCs w:val="22"/>
        </w:rPr>
        <w:t>Großwilfersdorf</w:t>
      </w:r>
      <w:proofErr w:type="spellEnd"/>
      <w:r w:rsidRPr="00FF7994">
        <w:rPr>
          <w:rFonts w:ascii="Arial" w:eastAsia="Times New Roman" w:hAnsi="Arial" w:cs="Arial"/>
          <w:sz w:val="22"/>
          <w:szCs w:val="22"/>
        </w:rPr>
        <w:t>) und Tschechien (</w:t>
      </w:r>
      <w:proofErr w:type="spellStart"/>
      <w:r w:rsidRPr="00FF7994">
        <w:rPr>
          <w:rFonts w:ascii="Arial" w:eastAsia="Times New Roman" w:hAnsi="Arial" w:cs="Arial"/>
          <w:sz w:val="22"/>
          <w:szCs w:val="22"/>
        </w:rPr>
        <w:t>Oselce</w:t>
      </w:r>
      <w:proofErr w:type="spellEnd"/>
      <w:r w:rsidRPr="00FF7994">
        <w:rPr>
          <w:rFonts w:ascii="Arial" w:eastAsia="Times New Roman" w:hAnsi="Arial" w:cs="Arial"/>
          <w:sz w:val="22"/>
          <w:szCs w:val="22"/>
        </w:rPr>
        <w:t>) beschäftigt die Haas Fertigbau GmbH rund 1.200 Mitarbeitende. Sie haben mit dem natürlichen Baustoff Holz und innovativen Fertigungsverfahren rund 50.000 Bauprojekte erfolgreich realisiert. Mit einem Umsatz von 250 Millionen Euro zählt das Unternehmen zu den Marktführern im Fertigbausegment.</w:t>
      </w:r>
    </w:p>
    <w:p w14:paraId="29B4F00A" w14:textId="1D69855A" w:rsidR="00FF7994" w:rsidRDefault="00FF7994" w:rsidP="006D771B">
      <w:pPr>
        <w:spacing w:line="360" w:lineRule="auto"/>
        <w:jc w:val="both"/>
        <w:rPr>
          <w:rFonts w:ascii="Arial" w:eastAsia="Times New Roman" w:hAnsi="Arial" w:cs="Arial"/>
          <w:sz w:val="22"/>
          <w:szCs w:val="22"/>
        </w:rPr>
      </w:pPr>
    </w:p>
    <w:p w14:paraId="742D9FBD" w14:textId="4DFFF2F7" w:rsidR="00FF7994" w:rsidRDefault="00FF7994" w:rsidP="006D771B">
      <w:pPr>
        <w:spacing w:line="360" w:lineRule="auto"/>
        <w:jc w:val="both"/>
        <w:rPr>
          <w:rFonts w:ascii="Arial" w:eastAsia="Times New Roman" w:hAnsi="Arial" w:cs="Arial"/>
          <w:sz w:val="22"/>
          <w:szCs w:val="22"/>
        </w:rPr>
      </w:pPr>
      <w:r w:rsidRPr="00FF7994">
        <w:rPr>
          <w:rFonts w:ascii="Arial" w:eastAsia="Times New Roman" w:hAnsi="Arial" w:cs="Arial"/>
          <w:sz w:val="22"/>
          <w:szCs w:val="22"/>
        </w:rPr>
        <w:t>Holz als nachwachsender Rohstoff und natürlicher Bau-stoff bildet die Basis, um nachhaltige und gesunde Lebensräume zu schaffen. Die regionale Verbundenheit zur bayerischen Heimat spielt dabei eine entscheidende Rolle für Haas Fertigbau. So wird das Holz zur Fertigung nur aus heimischen Hölzern und aus zertifizierter Forst-wirtschaft gewonnen. Zudem ist die Produktion seit 2018 komplett CO2-neutral.</w:t>
      </w:r>
    </w:p>
    <w:p w14:paraId="607A2479" w14:textId="77777777" w:rsidR="00FF7994" w:rsidRPr="00957456" w:rsidRDefault="00FF7994" w:rsidP="006D771B">
      <w:pPr>
        <w:spacing w:line="360" w:lineRule="auto"/>
        <w:jc w:val="both"/>
        <w:rPr>
          <w:rFonts w:ascii="Arial" w:eastAsia="Times New Roman" w:hAnsi="Arial" w:cs="Arial"/>
          <w:b/>
          <w:bCs/>
          <w:sz w:val="22"/>
          <w:szCs w:val="22"/>
        </w:rPr>
      </w:pPr>
    </w:p>
    <w:p w14:paraId="1356E6CB" w14:textId="7592214B" w:rsidR="00FF7994" w:rsidRDefault="00FF7994" w:rsidP="006D771B">
      <w:pPr>
        <w:spacing w:line="360" w:lineRule="auto"/>
        <w:jc w:val="both"/>
        <w:rPr>
          <w:rFonts w:ascii="Arial" w:eastAsia="Times New Roman" w:hAnsi="Arial" w:cs="Arial"/>
          <w:sz w:val="22"/>
          <w:szCs w:val="22"/>
        </w:rPr>
      </w:pPr>
      <w:r w:rsidRPr="00FF7994">
        <w:rPr>
          <w:rFonts w:ascii="Arial" w:eastAsia="Times New Roman" w:hAnsi="Arial" w:cs="Arial"/>
          <w:sz w:val="22"/>
          <w:szCs w:val="22"/>
        </w:rPr>
        <w:lastRenderedPageBreak/>
        <w:t xml:space="preserve">Michaela Weinberger, Certified </w:t>
      </w:r>
      <w:proofErr w:type="spellStart"/>
      <w:r w:rsidRPr="00FF7994">
        <w:rPr>
          <w:rFonts w:ascii="Arial" w:eastAsia="Times New Roman" w:hAnsi="Arial" w:cs="Arial"/>
          <w:sz w:val="22"/>
          <w:szCs w:val="22"/>
        </w:rPr>
        <w:t>Credit</w:t>
      </w:r>
      <w:proofErr w:type="spellEnd"/>
      <w:r w:rsidRPr="00FF7994">
        <w:rPr>
          <w:rFonts w:ascii="Arial" w:eastAsia="Times New Roman" w:hAnsi="Arial" w:cs="Arial"/>
          <w:sz w:val="22"/>
          <w:szCs w:val="22"/>
        </w:rPr>
        <w:t xml:space="preserve"> Manager bei Creditreform München, überreichte das Zertifikat anlässlich der Feierlichkeiten zum 50-jährigen Bestehen von Haas Fertigbau: „Es freut uns sehr, dass wir mit Haas Fertigbau das erste Unternehmen in Deutschland mit </w:t>
      </w:r>
      <w:proofErr w:type="spellStart"/>
      <w:r w:rsidRPr="00FF7994">
        <w:rPr>
          <w:rFonts w:ascii="Arial" w:eastAsia="Times New Roman" w:hAnsi="Arial" w:cs="Arial"/>
          <w:sz w:val="22"/>
          <w:szCs w:val="22"/>
        </w:rPr>
        <w:t>EcoZert</w:t>
      </w:r>
      <w:proofErr w:type="spellEnd"/>
      <w:r w:rsidRPr="00FF7994">
        <w:rPr>
          <w:rFonts w:ascii="Arial" w:eastAsia="Times New Roman" w:hAnsi="Arial" w:cs="Arial"/>
          <w:sz w:val="22"/>
          <w:szCs w:val="22"/>
        </w:rPr>
        <w:t xml:space="preserve"> auszeichnen konnten. In Zeiten des Klimawandels gewinnt der Holzbau als besonders nachhaltige Bauweise weiter an Bedeutung. Zusätzlich hat das Unternehmen mit „Haas 50plus“ die Weichen für den nächsten erfolgreichen Abschnitt der Firmengeschichte gestellt.“</w:t>
      </w:r>
    </w:p>
    <w:p w14:paraId="7F869B19" w14:textId="69F916E6" w:rsidR="00FF7994" w:rsidRDefault="00FF7994" w:rsidP="006D771B">
      <w:pPr>
        <w:spacing w:line="360" w:lineRule="auto"/>
        <w:jc w:val="both"/>
        <w:rPr>
          <w:rFonts w:ascii="Arial" w:eastAsia="Times New Roman" w:hAnsi="Arial" w:cs="Arial"/>
          <w:sz w:val="22"/>
          <w:szCs w:val="22"/>
        </w:rPr>
      </w:pPr>
    </w:p>
    <w:p w14:paraId="7F186B9A" w14:textId="787277F7" w:rsidR="00FF7994" w:rsidRDefault="00FF7994" w:rsidP="00FF7994">
      <w:pPr>
        <w:spacing w:line="360" w:lineRule="auto"/>
        <w:rPr>
          <w:rFonts w:ascii="Arial" w:eastAsia="Times New Roman" w:hAnsi="Arial" w:cs="Arial"/>
          <w:sz w:val="22"/>
          <w:szCs w:val="22"/>
        </w:rPr>
      </w:pPr>
      <w:r w:rsidRPr="00FF7994">
        <w:rPr>
          <w:rFonts w:ascii="Arial" w:eastAsia="Times New Roman" w:hAnsi="Arial" w:cs="Arial"/>
          <w:sz w:val="22"/>
          <w:szCs w:val="22"/>
        </w:rPr>
        <w:t>Diese Pressemitteilung und weitere Informationen finden Sie auf unserer Webseite unter:</w:t>
      </w:r>
      <w:r>
        <w:rPr>
          <w:rFonts w:ascii="Arial" w:eastAsia="Times New Roman" w:hAnsi="Arial" w:cs="Arial"/>
          <w:sz w:val="22"/>
          <w:szCs w:val="22"/>
        </w:rPr>
        <w:t xml:space="preserve"> </w:t>
      </w:r>
      <w:hyperlink r:id="rId7" w:history="1">
        <w:r w:rsidRPr="004E487D">
          <w:rPr>
            <w:rStyle w:val="Hyperlink"/>
            <w:rFonts w:ascii="Arial" w:eastAsia="Times New Roman" w:hAnsi="Arial" w:cs="Arial"/>
            <w:sz w:val="22"/>
            <w:szCs w:val="22"/>
          </w:rPr>
          <w:t>https://www.creditreform.de/muenchen/footer/creditreform/presse</w:t>
        </w:r>
      </w:hyperlink>
    </w:p>
    <w:p w14:paraId="19B510B9" w14:textId="77777777" w:rsidR="00FF7994" w:rsidRDefault="00FF7994" w:rsidP="006D771B">
      <w:pPr>
        <w:spacing w:line="360" w:lineRule="auto"/>
        <w:jc w:val="both"/>
        <w:rPr>
          <w:rFonts w:ascii="Arial" w:eastAsia="Times New Roman" w:hAnsi="Arial" w:cs="Arial"/>
          <w:b/>
          <w:bCs/>
          <w:sz w:val="22"/>
          <w:szCs w:val="22"/>
        </w:rPr>
      </w:pPr>
    </w:p>
    <w:p w14:paraId="07D487BE" w14:textId="249C2C47" w:rsidR="0071249A" w:rsidRPr="00957456" w:rsidRDefault="00FF7994" w:rsidP="006D771B">
      <w:pPr>
        <w:spacing w:line="360" w:lineRule="auto"/>
        <w:jc w:val="both"/>
        <w:rPr>
          <w:rFonts w:ascii="Arial" w:eastAsia="Times New Roman" w:hAnsi="Arial" w:cs="Arial"/>
          <w:b/>
          <w:bCs/>
          <w:sz w:val="22"/>
          <w:szCs w:val="22"/>
        </w:rPr>
      </w:pPr>
      <w:r>
        <w:rPr>
          <w:rFonts w:ascii="Arial" w:eastAsia="Times New Roman" w:hAnsi="Arial" w:cs="Arial"/>
          <w:b/>
          <w:bCs/>
          <w:sz w:val="22"/>
          <w:szCs w:val="22"/>
        </w:rPr>
        <w:t>Über Haas Fertigbau</w:t>
      </w:r>
    </w:p>
    <w:p w14:paraId="449CAAB6" w14:textId="34D87ECF" w:rsidR="00B67CD1" w:rsidRPr="00B67CD1" w:rsidRDefault="00B67CD1" w:rsidP="00C15D96">
      <w:pPr>
        <w:spacing w:line="360" w:lineRule="auto"/>
        <w:jc w:val="both"/>
        <w:rPr>
          <w:rFonts w:ascii="Arial" w:eastAsia="Times New Roman" w:hAnsi="Arial" w:cs="Arial"/>
          <w:sz w:val="22"/>
          <w:szCs w:val="22"/>
        </w:rPr>
      </w:pPr>
      <w:r w:rsidRPr="00B67CD1">
        <w:rPr>
          <w:rFonts w:ascii="Arial" w:eastAsia="Times New Roman" w:hAnsi="Arial" w:cs="Arial"/>
          <w:sz w:val="22"/>
          <w:szCs w:val="22"/>
        </w:rPr>
        <w:t>Haas Fertigbau ist ein führendes Holzfertigbauunternehmen in Europa.</w:t>
      </w:r>
      <w:r w:rsidR="00C15D96">
        <w:rPr>
          <w:rFonts w:ascii="Arial" w:eastAsia="Times New Roman" w:hAnsi="Arial" w:cs="Arial"/>
          <w:sz w:val="22"/>
          <w:szCs w:val="22"/>
        </w:rPr>
        <w:t xml:space="preserve"> </w:t>
      </w:r>
      <w:r w:rsidRPr="00B67CD1">
        <w:rPr>
          <w:rFonts w:ascii="Arial" w:eastAsia="Times New Roman" w:hAnsi="Arial" w:cs="Arial"/>
          <w:sz w:val="22"/>
          <w:szCs w:val="22"/>
        </w:rPr>
        <w:t>Gegründet 1972 als Zimmerei mit drei</w:t>
      </w:r>
      <w:r w:rsidR="00C15D96">
        <w:rPr>
          <w:rFonts w:ascii="Arial" w:eastAsia="Times New Roman" w:hAnsi="Arial" w:cs="Arial"/>
          <w:sz w:val="22"/>
          <w:szCs w:val="22"/>
        </w:rPr>
        <w:t xml:space="preserve"> </w:t>
      </w:r>
      <w:r w:rsidRPr="00B67CD1">
        <w:rPr>
          <w:rFonts w:ascii="Arial" w:eastAsia="Times New Roman" w:hAnsi="Arial" w:cs="Arial"/>
          <w:sz w:val="22"/>
          <w:szCs w:val="22"/>
        </w:rPr>
        <w:t>Mitarbeitern ist Haas heute mit 1</w:t>
      </w:r>
      <w:r w:rsidR="00C15D96">
        <w:rPr>
          <w:rFonts w:ascii="Arial" w:eastAsia="Times New Roman" w:hAnsi="Arial" w:cs="Arial"/>
          <w:sz w:val="22"/>
          <w:szCs w:val="22"/>
        </w:rPr>
        <w:t>.2</w:t>
      </w:r>
      <w:r w:rsidRPr="00B67CD1">
        <w:rPr>
          <w:rFonts w:ascii="Arial" w:eastAsia="Times New Roman" w:hAnsi="Arial" w:cs="Arial"/>
          <w:sz w:val="22"/>
          <w:szCs w:val="22"/>
        </w:rPr>
        <w:t xml:space="preserve">00 Mitarbeitern an drei Standorten in Falkenberg (Deutschland), </w:t>
      </w:r>
      <w:proofErr w:type="spellStart"/>
      <w:r w:rsidRPr="00B67CD1">
        <w:rPr>
          <w:rFonts w:ascii="Arial" w:eastAsia="Times New Roman" w:hAnsi="Arial" w:cs="Arial"/>
          <w:sz w:val="22"/>
          <w:szCs w:val="22"/>
        </w:rPr>
        <w:t>Großwilfersdorf</w:t>
      </w:r>
      <w:proofErr w:type="spellEnd"/>
      <w:r w:rsidR="00C15D96">
        <w:rPr>
          <w:rFonts w:ascii="Arial" w:eastAsia="Times New Roman" w:hAnsi="Arial" w:cs="Arial"/>
          <w:sz w:val="22"/>
          <w:szCs w:val="22"/>
        </w:rPr>
        <w:t xml:space="preserve"> </w:t>
      </w:r>
      <w:r w:rsidRPr="00B67CD1">
        <w:rPr>
          <w:rFonts w:ascii="Arial" w:eastAsia="Times New Roman" w:hAnsi="Arial" w:cs="Arial"/>
          <w:sz w:val="22"/>
          <w:szCs w:val="22"/>
        </w:rPr>
        <w:t>(Österreich) und Tschechien (</w:t>
      </w:r>
      <w:proofErr w:type="spellStart"/>
      <w:r w:rsidRPr="00B67CD1">
        <w:rPr>
          <w:rFonts w:ascii="Arial" w:eastAsia="Times New Roman" w:hAnsi="Arial" w:cs="Arial"/>
          <w:sz w:val="22"/>
          <w:szCs w:val="22"/>
        </w:rPr>
        <w:t>Oselce</w:t>
      </w:r>
      <w:proofErr w:type="spellEnd"/>
      <w:r w:rsidRPr="00B67CD1">
        <w:rPr>
          <w:rFonts w:ascii="Arial" w:eastAsia="Times New Roman" w:hAnsi="Arial" w:cs="Arial"/>
          <w:sz w:val="22"/>
          <w:szCs w:val="22"/>
        </w:rPr>
        <w:t>) überregional präsent.</w:t>
      </w:r>
      <w:r w:rsidR="00C15D96">
        <w:rPr>
          <w:rFonts w:ascii="Arial" w:eastAsia="Times New Roman" w:hAnsi="Arial" w:cs="Arial"/>
          <w:sz w:val="22"/>
          <w:szCs w:val="22"/>
        </w:rPr>
        <w:t xml:space="preserve"> </w:t>
      </w:r>
      <w:r w:rsidRPr="00B67CD1">
        <w:rPr>
          <w:rFonts w:ascii="Arial" w:eastAsia="Times New Roman" w:hAnsi="Arial" w:cs="Arial"/>
          <w:sz w:val="22"/>
          <w:szCs w:val="22"/>
        </w:rPr>
        <w:t>Mit den drei</w:t>
      </w:r>
      <w:r w:rsidR="00C15D96">
        <w:rPr>
          <w:rFonts w:ascii="Arial" w:eastAsia="Times New Roman" w:hAnsi="Arial" w:cs="Arial"/>
          <w:sz w:val="22"/>
          <w:szCs w:val="22"/>
        </w:rPr>
        <w:t xml:space="preserve"> </w:t>
      </w:r>
      <w:r w:rsidRPr="00B67CD1">
        <w:rPr>
          <w:rFonts w:ascii="Arial" w:eastAsia="Times New Roman" w:hAnsi="Arial" w:cs="Arial"/>
          <w:sz w:val="22"/>
          <w:szCs w:val="22"/>
        </w:rPr>
        <w:t>angestammten Geschäftsfeldern Hausbau, Gewerbe- und Industriebau, Landwirtschaftsbau, sowie</w:t>
      </w:r>
      <w:r w:rsidR="00C15D96">
        <w:rPr>
          <w:rFonts w:ascii="Arial" w:eastAsia="Times New Roman" w:hAnsi="Arial" w:cs="Arial"/>
          <w:sz w:val="22"/>
          <w:szCs w:val="22"/>
        </w:rPr>
        <w:t xml:space="preserve"> </w:t>
      </w:r>
      <w:r w:rsidRPr="00B67CD1">
        <w:rPr>
          <w:rFonts w:ascii="Arial" w:eastAsia="Times New Roman" w:hAnsi="Arial" w:cs="Arial"/>
          <w:sz w:val="22"/>
          <w:szCs w:val="22"/>
        </w:rPr>
        <w:t>den Wachstumsfeldern Holzbausysteme und Wohnbau ist 2022 eine Gesamtleistung von gut 2</w:t>
      </w:r>
      <w:r w:rsidR="00C15D96">
        <w:rPr>
          <w:rFonts w:ascii="Arial" w:eastAsia="Times New Roman" w:hAnsi="Arial" w:cs="Arial"/>
          <w:sz w:val="22"/>
          <w:szCs w:val="22"/>
        </w:rPr>
        <w:t>30</w:t>
      </w:r>
      <w:r w:rsidRPr="00B67CD1">
        <w:rPr>
          <w:rFonts w:ascii="Arial" w:eastAsia="Times New Roman" w:hAnsi="Arial" w:cs="Arial"/>
          <w:sz w:val="22"/>
          <w:szCs w:val="22"/>
        </w:rPr>
        <w:t xml:space="preserve"> Mio. EUR</w:t>
      </w:r>
      <w:r w:rsidR="00C15D96">
        <w:rPr>
          <w:rFonts w:ascii="Arial" w:eastAsia="Times New Roman" w:hAnsi="Arial" w:cs="Arial"/>
          <w:sz w:val="22"/>
          <w:szCs w:val="22"/>
        </w:rPr>
        <w:t xml:space="preserve"> </w:t>
      </w:r>
      <w:r w:rsidRPr="00B67CD1">
        <w:rPr>
          <w:rFonts w:ascii="Arial" w:eastAsia="Times New Roman" w:hAnsi="Arial" w:cs="Arial"/>
          <w:sz w:val="22"/>
          <w:szCs w:val="22"/>
        </w:rPr>
        <w:t>geplant.</w:t>
      </w:r>
    </w:p>
    <w:p w14:paraId="7E14FAF9" w14:textId="77777777" w:rsidR="00C15D96" w:rsidRDefault="00C15D96" w:rsidP="00B67CD1">
      <w:pPr>
        <w:rPr>
          <w:rFonts w:ascii="Arial" w:eastAsia="Times New Roman" w:hAnsi="Arial" w:cs="Arial"/>
          <w:sz w:val="22"/>
          <w:szCs w:val="22"/>
        </w:rPr>
      </w:pPr>
    </w:p>
    <w:p w14:paraId="592BE11A" w14:textId="3AD5413F" w:rsidR="006D771B" w:rsidRDefault="00B67CD1" w:rsidP="00C15D96">
      <w:pPr>
        <w:spacing w:line="360" w:lineRule="auto"/>
        <w:jc w:val="both"/>
        <w:rPr>
          <w:rFonts w:ascii="Arial" w:hAnsi="Arial" w:cs="Arial"/>
          <w:sz w:val="20"/>
          <w:szCs w:val="20"/>
        </w:rPr>
      </w:pPr>
      <w:r w:rsidRPr="00B67CD1">
        <w:rPr>
          <w:rFonts w:ascii="Arial" w:eastAsia="Times New Roman" w:hAnsi="Arial" w:cs="Arial"/>
          <w:sz w:val="22"/>
          <w:szCs w:val="22"/>
        </w:rPr>
        <w:t>Haas steht für Kompetenz, Nachhaltigkeit und Kundennähe. Dem Anspruch „maximale Kundenorientierung“</w:t>
      </w:r>
      <w:r w:rsidR="00C15D96">
        <w:rPr>
          <w:rFonts w:ascii="Arial" w:eastAsia="Times New Roman" w:hAnsi="Arial" w:cs="Arial"/>
          <w:sz w:val="22"/>
          <w:szCs w:val="22"/>
        </w:rPr>
        <w:t xml:space="preserve"> </w:t>
      </w:r>
      <w:r w:rsidRPr="00B67CD1">
        <w:rPr>
          <w:rFonts w:ascii="Arial" w:eastAsia="Times New Roman" w:hAnsi="Arial" w:cs="Arial"/>
          <w:sz w:val="22"/>
          <w:szCs w:val="22"/>
        </w:rPr>
        <w:t>folgend, bearbeitet Haas die wichtigsten Märkte des modernen Holzfertigbaus mit jeweils spezialisierten</w:t>
      </w:r>
      <w:r w:rsidR="00C15D96">
        <w:rPr>
          <w:rFonts w:ascii="Arial" w:eastAsia="Times New Roman" w:hAnsi="Arial" w:cs="Arial"/>
          <w:sz w:val="22"/>
          <w:szCs w:val="22"/>
        </w:rPr>
        <w:t xml:space="preserve"> </w:t>
      </w:r>
      <w:r w:rsidRPr="00B67CD1">
        <w:rPr>
          <w:rFonts w:ascii="Arial" w:eastAsia="Times New Roman" w:hAnsi="Arial" w:cs="Arial"/>
          <w:sz w:val="22"/>
          <w:szCs w:val="22"/>
        </w:rPr>
        <w:t>Geschäftseinheiten. Mit insgesamt über 30 Musterhäusern und Vertriebsbüros, sowie regionalen Stützpunktteams</w:t>
      </w:r>
      <w:r w:rsidR="00C15D96">
        <w:rPr>
          <w:rFonts w:ascii="Arial" w:eastAsia="Times New Roman" w:hAnsi="Arial" w:cs="Arial"/>
          <w:sz w:val="22"/>
          <w:szCs w:val="22"/>
        </w:rPr>
        <w:t xml:space="preserve"> </w:t>
      </w:r>
      <w:r w:rsidRPr="00B67CD1">
        <w:rPr>
          <w:rFonts w:ascii="Arial" w:eastAsia="Times New Roman" w:hAnsi="Arial" w:cs="Arial"/>
          <w:sz w:val="22"/>
          <w:szCs w:val="22"/>
        </w:rPr>
        <w:t>in Deutschland, Österreich, Tschechien und Italien, ist Haas dort präsent, wo der Kunde Haas braucht.</w:t>
      </w:r>
      <w:r w:rsidR="006D771B">
        <w:rPr>
          <w:rFonts w:ascii="Arial" w:hAnsi="Arial" w:cs="Arial"/>
          <w:sz w:val="20"/>
          <w:szCs w:val="20"/>
        </w:rPr>
        <w:t> </w:t>
      </w:r>
    </w:p>
    <w:p w14:paraId="2234ECC0" w14:textId="636B3393" w:rsidR="00FF7994" w:rsidRPr="00FF7994" w:rsidRDefault="00FF7994" w:rsidP="00C15D96">
      <w:pPr>
        <w:spacing w:line="360" w:lineRule="auto"/>
        <w:jc w:val="both"/>
        <w:rPr>
          <w:rFonts w:ascii="Arial" w:hAnsi="Arial" w:cs="Arial"/>
          <w:b/>
          <w:bCs/>
          <w:sz w:val="20"/>
          <w:szCs w:val="20"/>
        </w:rPr>
      </w:pPr>
    </w:p>
    <w:p w14:paraId="090ABFA3" w14:textId="77777777" w:rsidR="00FF7994" w:rsidRPr="00FF7994" w:rsidRDefault="00FF7994" w:rsidP="00FF7994">
      <w:pPr>
        <w:spacing w:line="360" w:lineRule="auto"/>
        <w:jc w:val="both"/>
        <w:rPr>
          <w:rFonts w:ascii="Arial" w:eastAsia="Times New Roman" w:hAnsi="Arial" w:cs="Arial"/>
          <w:b/>
          <w:bCs/>
          <w:sz w:val="22"/>
          <w:szCs w:val="22"/>
        </w:rPr>
      </w:pPr>
      <w:r w:rsidRPr="00FF7994">
        <w:rPr>
          <w:rFonts w:ascii="Arial" w:eastAsia="Times New Roman" w:hAnsi="Arial" w:cs="Arial"/>
          <w:b/>
          <w:bCs/>
          <w:sz w:val="22"/>
          <w:szCs w:val="22"/>
        </w:rPr>
        <w:t>Über Creditreform München</w:t>
      </w:r>
    </w:p>
    <w:p w14:paraId="22A68697" w14:textId="73F6AC4F" w:rsidR="00FF7994" w:rsidRPr="00C15D96" w:rsidRDefault="00FF7994" w:rsidP="00FF7994">
      <w:pPr>
        <w:spacing w:line="360" w:lineRule="auto"/>
        <w:jc w:val="both"/>
        <w:rPr>
          <w:rFonts w:ascii="Arial" w:eastAsia="Times New Roman" w:hAnsi="Arial" w:cs="Arial"/>
          <w:sz w:val="22"/>
          <w:szCs w:val="22"/>
        </w:rPr>
      </w:pPr>
      <w:r w:rsidRPr="00FF7994">
        <w:rPr>
          <w:rFonts w:ascii="Arial" w:eastAsia="Times New Roman" w:hAnsi="Arial" w:cs="Arial"/>
          <w:sz w:val="22"/>
          <w:szCs w:val="22"/>
        </w:rPr>
        <w:t>Creditreform ist Deutschlands führender Anbieter von Wirtschaftsinformationen, Marketingdaten und Lösungen zum Forderungsmanagement. Seit 1883 schützt die Geschäftsstelle München Unternehmen in der Landes-hauptstadt vor Zahlungsausfällen. Rund 100 Mitarbe</w:t>
      </w:r>
      <w:r w:rsidR="00F707F5">
        <w:rPr>
          <w:rFonts w:ascii="Arial" w:eastAsia="Times New Roman" w:hAnsi="Arial" w:cs="Arial"/>
          <w:sz w:val="22"/>
          <w:szCs w:val="22"/>
        </w:rPr>
        <w:t>i</w:t>
      </w:r>
      <w:r w:rsidRPr="00FF7994">
        <w:rPr>
          <w:rFonts w:ascii="Arial" w:eastAsia="Times New Roman" w:hAnsi="Arial" w:cs="Arial"/>
          <w:sz w:val="22"/>
          <w:szCs w:val="22"/>
        </w:rPr>
        <w:t xml:space="preserve">tende betreuen etwa 4.800 Mitgliedsunternehmen aller Größen und Branchen. Dazu zählen Industriekonzerne, Banken und Versicherungen ebenso wie Handwerksbetriebe und Neugründer. Gemeinsam helfen unsere Spezialisten bei der Bewertung von </w:t>
      </w:r>
      <w:r w:rsidRPr="00FF7994">
        <w:rPr>
          <w:rFonts w:ascii="Arial" w:eastAsia="Times New Roman" w:hAnsi="Arial" w:cs="Arial"/>
          <w:sz w:val="22"/>
          <w:szCs w:val="22"/>
        </w:rPr>
        <w:lastRenderedPageBreak/>
        <w:t>Geschäftsrisiken, identifizieren Kundenpotenziale und entlasten Kunden bei der Überwachung und Durchsetzung von Zahlungseingängen.</w:t>
      </w:r>
    </w:p>
    <w:p w14:paraId="03BD8F85" w14:textId="77777777" w:rsidR="00C15D96" w:rsidRDefault="00C15D96" w:rsidP="0014303E">
      <w:pPr>
        <w:spacing w:line="360" w:lineRule="auto"/>
        <w:jc w:val="both"/>
        <w:rPr>
          <w:rFonts w:ascii="Arial" w:eastAsia="Arial" w:hAnsi="Arial" w:cs="Arial"/>
          <w:sz w:val="22"/>
          <w:szCs w:val="22"/>
        </w:rPr>
      </w:pPr>
    </w:p>
    <w:p w14:paraId="64A2B629" w14:textId="494387D6" w:rsidR="00940911" w:rsidRPr="00957456" w:rsidRDefault="00940911" w:rsidP="0014303E">
      <w:pPr>
        <w:spacing w:line="360" w:lineRule="auto"/>
        <w:jc w:val="both"/>
        <w:rPr>
          <w:rFonts w:ascii="Arial" w:hAnsi="Arial" w:cs="Arial"/>
          <w:sz w:val="22"/>
          <w:szCs w:val="22"/>
        </w:rPr>
      </w:pPr>
      <w:r w:rsidRPr="00957456">
        <w:rPr>
          <w:rFonts w:ascii="Arial" w:eastAsia="Arial" w:hAnsi="Arial" w:cs="Arial"/>
          <w:sz w:val="22"/>
          <w:szCs w:val="22"/>
        </w:rPr>
        <w:t xml:space="preserve">Zeichen: </w:t>
      </w:r>
      <w:r w:rsidR="00F707F5">
        <w:rPr>
          <w:rFonts w:ascii="Arial" w:eastAsia="Arial" w:hAnsi="Arial" w:cs="Arial"/>
          <w:sz w:val="22"/>
          <w:szCs w:val="22"/>
        </w:rPr>
        <w:t>3</w:t>
      </w:r>
      <w:r w:rsidR="00FF7994">
        <w:rPr>
          <w:rFonts w:ascii="Arial" w:eastAsia="Arial" w:hAnsi="Arial" w:cs="Arial"/>
          <w:sz w:val="22"/>
          <w:szCs w:val="22"/>
        </w:rPr>
        <w:t>.</w:t>
      </w:r>
      <w:r w:rsidR="00F707F5">
        <w:rPr>
          <w:rFonts w:ascii="Arial" w:eastAsia="Arial" w:hAnsi="Arial" w:cs="Arial"/>
          <w:sz w:val="22"/>
          <w:szCs w:val="22"/>
        </w:rPr>
        <w:t>912</w:t>
      </w:r>
      <w:r w:rsidR="00987552" w:rsidRPr="00957456">
        <w:rPr>
          <w:rFonts w:ascii="Arial" w:eastAsia="Arial" w:hAnsi="Arial" w:cs="Arial"/>
          <w:sz w:val="22"/>
          <w:szCs w:val="22"/>
        </w:rPr>
        <w:t xml:space="preserve"> </w:t>
      </w:r>
      <w:r w:rsidRPr="00957456">
        <w:rPr>
          <w:rFonts w:ascii="Arial" w:eastAsia="Arial" w:hAnsi="Arial" w:cs="Arial"/>
          <w:sz w:val="22"/>
          <w:szCs w:val="22"/>
        </w:rPr>
        <w:t>(mit Leerzeichen)</w:t>
      </w:r>
    </w:p>
    <w:p w14:paraId="21043CF5" w14:textId="3AA3350F" w:rsidR="00CE5894" w:rsidRPr="00957456" w:rsidRDefault="00000000" w:rsidP="00940911">
      <w:pPr>
        <w:spacing w:line="360" w:lineRule="auto"/>
        <w:jc w:val="both"/>
        <w:rPr>
          <w:rFonts w:ascii="Arial" w:eastAsia="Arial" w:hAnsi="Arial" w:cs="Arial"/>
          <w:sz w:val="22"/>
          <w:szCs w:val="22"/>
        </w:rPr>
      </w:pPr>
      <w:r>
        <w:rPr>
          <w:rFonts w:ascii="Arial" w:eastAsia="Arial" w:hAnsi="Arial" w:cs="Arial"/>
          <w:sz w:val="22"/>
          <w:szCs w:val="22"/>
        </w:rPr>
        <w:pict w14:anchorId="223740D1">
          <v:rect id="_x0000_i1025" style="width:0;height:1.5pt" o:hralign="center" o:hrstd="t" o:hr="t" fillcolor="#a0a0a0" stroked="f"/>
        </w:pict>
      </w:r>
    </w:p>
    <w:p w14:paraId="7A1A7F4C" w14:textId="7918C129" w:rsidR="00940911" w:rsidRPr="00957456" w:rsidRDefault="00940911" w:rsidP="00940911">
      <w:pPr>
        <w:jc w:val="both"/>
        <w:rPr>
          <w:rFonts w:ascii="Arial" w:eastAsia="Cambria" w:hAnsi="Arial" w:cs="Arial"/>
          <w:sz w:val="22"/>
          <w:szCs w:val="22"/>
          <w:u w:val="single"/>
        </w:rPr>
      </w:pPr>
      <w:r w:rsidRPr="00957456">
        <w:rPr>
          <w:rFonts w:ascii="Arial" w:eastAsia="Cambria" w:hAnsi="Arial" w:cs="Arial"/>
          <w:sz w:val="22"/>
          <w:szCs w:val="22"/>
          <w:u w:val="single"/>
        </w:rPr>
        <w:t>Ihr</w:t>
      </w:r>
      <w:r w:rsidR="00CE5894" w:rsidRPr="00957456">
        <w:rPr>
          <w:rFonts w:ascii="Arial" w:eastAsia="Cambria" w:hAnsi="Arial" w:cs="Arial"/>
          <w:sz w:val="22"/>
          <w:szCs w:val="22"/>
          <w:u w:val="single"/>
        </w:rPr>
        <w:t xml:space="preserve">e </w:t>
      </w:r>
      <w:r w:rsidRPr="00957456">
        <w:rPr>
          <w:rFonts w:ascii="Arial" w:eastAsia="Cambria" w:hAnsi="Arial" w:cs="Arial"/>
          <w:sz w:val="22"/>
          <w:szCs w:val="22"/>
          <w:u w:val="single"/>
        </w:rPr>
        <w:t>Ansprechpartner</w:t>
      </w:r>
      <w:r w:rsidR="00CE5894" w:rsidRPr="00957456">
        <w:rPr>
          <w:rFonts w:ascii="Arial" w:eastAsia="Cambria" w:hAnsi="Arial" w:cs="Arial"/>
          <w:sz w:val="22"/>
          <w:szCs w:val="22"/>
          <w:u w:val="single"/>
        </w:rPr>
        <w:t>in</w:t>
      </w:r>
    </w:p>
    <w:p w14:paraId="65927FEB" w14:textId="77777777" w:rsidR="00940911" w:rsidRPr="00957456" w:rsidRDefault="00940911" w:rsidP="00940911">
      <w:pPr>
        <w:jc w:val="both"/>
        <w:rPr>
          <w:rFonts w:ascii="Arial" w:eastAsia="Cambria" w:hAnsi="Arial" w:cs="Arial"/>
          <w:sz w:val="22"/>
          <w:szCs w:val="22"/>
        </w:rPr>
      </w:pPr>
    </w:p>
    <w:p w14:paraId="008A702F" w14:textId="35670B40" w:rsidR="00CE5894" w:rsidRPr="00957456" w:rsidRDefault="00CE5894" w:rsidP="00957456">
      <w:pPr>
        <w:spacing w:line="276" w:lineRule="auto"/>
        <w:jc w:val="both"/>
        <w:rPr>
          <w:rFonts w:ascii="Arial" w:eastAsia="Cambria" w:hAnsi="Arial" w:cs="Arial"/>
          <w:b/>
          <w:bCs/>
          <w:sz w:val="22"/>
          <w:szCs w:val="22"/>
        </w:rPr>
      </w:pPr>
      <w:r w:rsidRPr="00957456">
        <w:rPr>
          <w:rFonts w:ascii="Arial" w:eastAsia="Cambria" w:hAnsi="Arial" w:cs="Arial"/>
          <w:b/>
          <w:bCs/>
          <w:sz w:val="22"/>
          <w:szCs w:val="22"/>
        </w:rPr>
        <w:t>Lena-Maria Bredl</w:t>
      </w:r>
    </w:p>
    <w:p w14:paraId="494B0F13"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Leiterin Marketing &amp; Kommunikation</w:t>
      </w:r>
    </w:p>
    <w:p w14:paraId="0F79F480"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Haas Fertigbau GmbH</w:t>
      </w:r>
    </w:p>
    <w:p w14:paraId="51C796D0"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Industriestraße 8</w:t>
      </w:r>
    </w:p>
    <w:p w14:paraId="7D829DDD"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84326 Falkenberg</w:t>
      </w:r>
    </w:p>
    <w:p w14:paraId="6A3EE578"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Telefon +49 8727 18-966</w:t>
      </w:r>
    </w:p>
    <w:p w14:paraId="76652E8C"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Mobil +49 1603852268</w:t>
      </w:r>
    </w:p>
    <w:p w14:paraId="398CD2DF" w14:textId="064CDEEF" w:rsidR="00CE5894" w:rsidRPr="00957456" w:rsidRDefault="00000000" w:rsidP="00957456">
      <w:pPr>
        <w:spacing w:line="276" w:lineRule="auto"/>
        <w:jc w:val="both"/>
        <w:rPr>
          <w:rFonts w:ascii="Arial" w:eastAsia="Cambria" w:hAnsi="Arial" w:cs="Arial"/>
          <w:sz w:val="22"/>
          <w:szCs w:val="22"/>
        </w:rPr>
      </w:pPr>
      <w:hyperlink r:id="rId8" w:history="1">
        <w:r w:rsidR="00CE5894" w:rsidRPr="00957456">
          <w:rPr>
            <w:rStyle w:val="Hyperlink"/>
            <w:rFonts w:ascii="Arial" w:eastAsia="Cambria" w:hAnsi="Arial" w:cs="Arial"/>
            <w:sz w:val="22"/>
            <w:szCs w:val="22"/>
          </w:rPr>
          <w:t>presse@haas-fertigbau.de</w:t>
        </w:r>
      </w:hyperlink>
    </w:p>
    <w:p w14:paraId="1493CD88" w14:textId="77777777" w:rsidR="00CE5894" w:rsidRPr="00957456" w:rsidRDefault="00CE5894" w:rsidP="00957456">
      <w:pPr>
        <w:spacing w:line="276" w:lineRule="auto"/>
        <w:jc w:val="both"/>
        <w:rPr>
          <w:rFonts w:ascii="Arial" w:eastAsia="Cambria" w:hAnsi="Arial" w:cs="Arial"/>
          <w:sz w:val="22"/>
          <w:szCs w:val="22"/>
        </w:rPr>
      </w:pPr>
    </w:p>
    <w:p w14:paraId="67A5F4E6" w14:textId="77777777" w:rsidR="00940911" w:rsidRPr="00957456" w:rsidRDefault="00940911" w:rsidP="00957456">
      <w:pPr>
        <w:spacing w:line="276" w:lineRule="auto"/>
        <w:jc w:val="both"/>
        <w:rPr>
          <w:rFonts w:ascii="Arial" w:eastAsia="Cambria" w:hAnsi="Arial" w:cs="Arial"/>
          <w:sz w:val="22"/>
          <w:szCs w:val="22"/>
        </w:rPr>
      </w:pPr>
    </w:p>
    <w:p w14:paraId="64B0F8C3" w14:textId="6275C045" w:rsidR="00940911" w:rsidRPr="00957456" w:rsidRDefault="00940911" w:rsidP="00957456">
      <w:pPr>
        <w:spacing w:line="276" w:lineRule="auto"/>
        <w:jc w:val="both"/>
        <w:rPr>
          <w:rFonts w:ascii="Arial" w:hAnsi="Arial" w:cs="Arial"/>
          <w:sz w:val="22"/>
          <w:szCs w:val="22"/>
        </w:rPr>
      </w:pPr>
      <w:r w:rsidRPr="00957456">
        <w:rPr>
          <w:rFonts w:ascii="Arial" w:eastAsia="Cambria" w:hAnsi="Arial" w:cs="Arial"/>
          <w:sz w:val="22"/>
          <w:szCs w:val="22"/>
        </w:rPr>
        <w:t xml:space="preserve">Text und </w:t>
      </w:r>
      <w:r w:rsidR="00CE5894" w:rsidRPr="00957456">
        <w:rPr>
          <w:rFonts w:ascii="Arial" w:eastAsia="Cambria" w:hAnsi="Arial" w:cs="Arial"/>
          <w:sz w:val="22"/>
          <w:szCs w:val="22"/>
        </w:rPr>
        <w:t xml:space="preserve">ggf. </w:t>
      </w:r>
      <w:r w:rsidRPr="00957456">
        <w:rPr>
          <w:rFonts w:ascii="Arial" w:eastAsia="Cambria" w:hAnsi="Arial" w:cs="Arial"/>
          <w:sz w:val="22"/>
          <w:szCs w:val="22"/>
        </w:rPr>
        <w:t xml:space="preserve">Bilder stellen wir Ihnen für redaktionelle Zwecke zur freien Verfügung. </w:t>
      </w:r>
    </w:p>
    <w:p w14:paraId="332F775F" w14:textId="3F034FA1" w:rsidR="000C0D60" w:rsidRDefault="000C0D60" w:rsidP="00940911">
      <w:pPr>
        <w:spacing w:line="360" w:lineRule="auto"/>
        <w:jc w:val="both"/>
        <w:rPr>
          <w:rFonts w:ascii="Arial" w:eastAsia="Cambria" w:hAnsi="Arial" w:cs="Arial"/>
          <w:sz w:val="22"/>
          <w:szCs w:val="22"/>
        </w:rPr>
      </w:pPr>
    </w:p>
    <w:p w14:paraId="7D129E57" w14:textId="5FC1FCAD" w:rsidR="000C0D60" w:rsidRPr="007B0E3C" w:rsidRDefault="007B0E3C" w:rsidP="00940911">
      <w:pPr>
        <w:spacing w:line="360" w:lineRule="auto"/>
        <w:jc w:val="both"/>
        <w:rPr>
          <w:rFonts w:ascii="Arial" w:eastAsia="Cambria" w:hAnsi="Arial" w:cs="Arial"/>
          <w:sz w:val="22"/>
          <w:szCs w:val="22"/>
          <w:u w:val="single"/>
        </w:rPr>
      </w:pPr>
      <w:r>
        <w:rPr>
          <w:rFonts w:ascii="Arial" w:eastAsia="Cambria" w:hAnsi="Arial" w:cs="Arial"/>
          <w:sz w:val="22"/>
          <w:szCs w:val="22"/>
          <w:u w:val="single"/>
        </w:rPr>
        <w:t>Impressionen/</w:t>
      </w:r>
      <w:r w:rsidR="000C0D60" w:rsidRPr="007B0E3C">
        <w:rPr>
          <w:rFonts w:ascii="Arial" w:eastAsia="Cambria" w:hAnsi="Arial" w:cs="Arial"/>
          <w:sz w:val="22"/>
          <w:szCs w:val="22"/>
          <w:u w:val="single"/>
        </w:rPr>
        <w:t>Bilder:</w:t>
      </w:r>
    </w:p>
    <w:p w14:paraId="7D73BB37" w14:textId="079C3FAE" w:rsidR="000C0D60" w:rsidRDefault="00FF7994" w:rsidP="00940911">
      <w:pPr>
        <w:spacing w:line="360" w:lineRule="auto"/>
        <w:jc w:val="both"/>
        <w:rPr>
          <w:rFonts w:ascii="Arial" w:eastAsia="Cambria" w:hAnsi="Arial" w:cs="Arial"/>
          <w:sz w:val="22"/>
          <w:szCs w:val="22"/>
        </w:rPr>
      </w:pPr>
      <w:r>
        <w:rPr>
          <w:noProof/>
        </w:rPr>
        <w:drawing>
          <wp:inline distT="0" distB="0" distL="0" distR="0" wp14:anchorId="2BC67615" wp14:editId="77ACC63D">
            <wp:extent cx="3780790" cy="2513330"/>
            <wp:effectExtent l="0" t="0" r="0" b="1270"/>
            <wp:docPr id="2" name="Grafik 2" descr="Ein Bild, das Person, Boden, drin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Boden, drinnen, stehend enthält.&#10;&#10;Automatisch generierte Beschreibung"/>
                    <pic:cNvPicPr/>
                  </pic:nvPicPr>
                  <pic:blipFill>
                    <a:blip r:embed="rId9"/>
                    <a:stretch>
                      <a:fillRect/>
                    </a:stretch>
                  </pic:blipFill>
                  <pic:spPr>
                    <a:xfrm>
                      <a:off x="0" y="0"/>
                      <a:ext cx="3780790" cy="2513330"/>
                    </a:xfrm>
                    <a:prstGeom prst="rect">
                      <a:avLst/>
                    </a:prstGeom>
                  </pic:spPr>
                </pic:pic>
              </a:graphicData>
            </a:graphic>
          </wp:inline>
        </w:drawing>
      </w:r>
    </w:p>
    <w:p w14:paraId="111BFC3B" w14:textId="77777777" w:rsidR="00FF7994" w:rsidRDefault="00FF7994" w:rsidP="00FF7994">
      <w:pPr>
        <w:spacing w:line="360" w:lineRule="auto"/>
        <w:jc w:val="both"/>
        <w:rPr>
          <w:rFonts w:ascii="Open Sans" w:hAnsi="Open Sans" w:cs="Open Sans"/>
          <w:b/>
          <w:sz w:val="22"/>
          <w:szCs w:val="22"/>
        </w:rPr>
      </w:pPr>
      <w:r>
        <w:rPr>
          <w:rFonts w:ascii="Open Sans" w:hAnsi="Open Sans" w:cs="Open Sans"/>
          <w:b/>
          <w:sz w:val="22"/>
          <w:szCs w:val="22"/>
        </w:rPr>
        <w:t>Bild inkl. Bildbeschreibung:</w:t>
      </w:r>
    </w:p>
    <w:p w14:paraId="45D9B18A" w14:textId="4B7CCD07" w:rsidR="00F707F5" w:rsidRPr="00F707F5" w:rsidRDefault="00FF7994" w:rsidP="00F707F5">
      <w:pPr>
        <w:spacing w:line="360" w:lineRule="auto"/>
        <w:jc w:val="both"/>
        <w:rPr>
          <w:rFonts w:ascii="Open Sans" w:hAnsi="Open Sans" w:cs="Open Sans"/>
          <w:sz w:val="22"/>
          <w:szCs w:val="22"/>
        </w:rPr>
      </w:pPr>
      <w:r>
        <w:rPr>
          <w:rFonts w:ascii="Open Sans" w:hAnsi="Open Sans" w:cs="Open Sans"/>
          <w:sz w:val="22"/>
          <w:szCs w:val="22"/>
        </w:rPr>
        <w:t xml:space="preserve">(v.l.n.r.) Achim Gratz, Leiter Finanz- und Rechnungswesen und Thomas Wagner, kaufmännischer Geschäftsführer der Haas Fertigbau GmbH, </w:t>
      </w:r>
      <w:r w:rsidRPr="00B84B7C">
        <w:rPr>
          <w:rFonts w:ascii="Open Sans" w:hAnsi="Open Sans" w:cs="Open Sans"/>
          <w:sz w:val="22"/>
          <w:szCs w:val="22"/>
        </w:rPr>
        <w:t>Michaela Weinberger</w:t>
      </w:r>
      <w:r w:rsidRPr="00EF6E2D">
        <w:rPr>
          <w:rFonts w:ascii="Open Sans" w:hAnsi="Open Sans" w:cs="Open Sans"/>
          <w:sz w:val="22"/>
          <w:szCs w:val="22"/>
        </w:rPr>
        <w:t xml:space="preserve">, </w:t>
      </w:r>
      <w:r>
        <w:rPr>
          <w:rFonts w:ascii="Open Sans" w:hAnsi="Open Sans" w:cs="Open Sans"/>
          <w:sz w:val="22"/>
          <w:szCs w:val="22"/>
        </w:rPr>
        <w:t xml:space="preserve">Certified </w:t>
      </w:r>
      <w:proofErr w:type="spellStart"/>
      <w:r>
        <w:rPr>
          <w:rFonts w:ascii="Open Sans" w:hAnsi="Open Sans" w:cs="Open Sans"/>
          <w:sz w:val="22"/>
          <w:szCs w:val="22"/>
        </w:rPr>
        <w:t>Credit</w:t>
      </w:r>
      <w:proofErr w:type="spellEnd"/>
      <w:r>
        <w:rPr>
          <w:rFonts w:ascii="Open Sans" w:hAnsi="Open Sans" w:cs="Open Sans"/>
          <w:sz w:val="22"/>
          <w:szCs w:val="22"/>
        </w:rPr>
        <w:t xml:space="preserve"> Manager</w:t>
      </w:r>
      <w:r w:rsidRPr="00EF6E2D">
        <w:rPr>
          <w:rFonts w:ascii="Open Sans" w:hAnsi="Open Sans" w:cs="Open Sans"/>
          <w:sz w:val="22"/>
          <w:szCs w:val="22"/>
        </w:rPr>
        <w:t xml:space="preserve"> bei Creditreform </w:t>
      </w:r>
      <w:r>
        <w:rPr>
          <w:rFonts w:ascii="Open Sans" w:hAnsi="Open Sans" w:cs="Open Sans"/>
          <w:sz w:val="22"/>
          <w:szCs w:val="22"/>
        </w:rPr>
        <w:t>München,</w:t>
      </w:r>
      <w:r w:rsidRPr="007E05B2">
        <w:rPr>
          <w:rFonts w:ascii="Open Sans" w:hAnsi="Open Sans" w:cs="Open Sans"/>
          <w:sz w:val="22"/>
          <w:szCs w:val="22"/>
        </w:rPr>
        <w:t xml:space="preserve"> </w:t>
      </w:r>
      <w:r>
        <w:rPr>
          <w:rFonts w:ascii="Open Sans" w:hAnsi="Open Sans" w:cs="Open Sans"/>
          <w:sz w:val="22"/>
          <w:szCs w:val="22"/>
        </w:rPr>
        <w:t xml:space="preserve">Ganzmüller, </w:t>
      </w:r>
      <w:proofErr w:type="spellStart"/>
      <w:r>
        <w:rPr>
          <w:rFonts w:ascii="Open Sans" w:hAnsi="Open Sans" w:cs="Open Sans"/>
          <w:sz w:val="22"/>
          <w:szCs w:val="22"/>
        </w:rPr>
        <w:t>Groher</w:t>
      </w:r>
      <w:proofErr w:type="spellEnd"/>
      <w:r>
        <w:rPr>
          <w:rFonts w:ascii="Open Sans" w:hAnsi="Open Sans" w:cs="Open Sans"/>
          <w:sz w:val="22"/>
          <w:szCs w:val="22"/>
        </w:rPr>
        <w:t xml:space="preserve"> &amp; Kollegen KG, Katharina Haas und Xaver Alexander Haas, beide geschäftsführende Gesellschafter der Haas Gruppe und während der Überreichung des Nachhaltigkeitszertifikats </w:t>
      </w:r>
      <w:proofErr w:type="spellStart"/>
      <w:r>
        <w:rPr>
          <w:rFonts w:ascii="Open Sans" w:hAnsi="Open Sans" w:cs="Open Sans"/>
          <w:sz w:val="22"/>
          <w:szCs w:val="22"/>
        </w:rPr>
        <w:t>EcoZer</w:t>
      </w:r>
      <w:proofErr w:type="spellEnd"/>
    </w:p>
    <w:sectPr w:rsidR="00F707F5" w:rsidRPr="00F707F5" w:rsidSect="00987A3C">
      <w:headerReference w:type="default" r:id="rId10"/>
      <w:pgSz w:w="11900" w:h="16840"/>
      <w:pgMar w:top="1276" w:right="268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BA6A9" w14:textId="77777777" w:rsidR="00FE54B0" w:rsidRDefault="00FE54B0" w:rsidP="00896368">
      <w:r>
        <w:separator/>
      </w:r>
    </w:p>
  </w:endnote>
  <w:endnote w:type="continuationSeparator" w:id="0">
    <w:p w14:paraId="3D252D9A" w14:textId="77777777" w:rsidR="00FE54B0" w:rsidRDefault="00FE54B0" w:rsidP="00896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Open Sans">
    <w:altName w:val="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11CDF" w14:textId="77777777" w:rsidR="00FE54B0" w:rsidRDefault="00FE54B0" w:rsidP="00896368">
      <w:r>
        <w:separator/>
      </w:r>
    </w:p>
  </w:footnote>
  <w:footnote w:type="continuationSeparator" w:id="0">
    <w:p w14:paraId="51217B8E" w14:textId="77777777" w:rsidR="00FE54B0" w:rsidRDefault="00FE54B0" w:rsidP="00896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4769" w14:textId="15925C52" w:rsidR="00896368" w:rsidRDefault="00896368">
    <w:pPr>
      <w:pStyle w:val="Kopfzeile"/>
    </w:pPr>
    <w:r>
      <w:rPr>
        <w:noProof/>
      </w:rPr>
      <w:drawing>
        <wp:anchor distT="0" distB="0" distL="114300" distR="114300" simplePos="0" relativeHeight="251658240" behindDoc="0" locked="0" layoutInCell="1" allowOverlap="1" wp14:anchorId="311EF25D" wp14:editId="5B7B4204">
          <wp:simplePos x="0" y="0"/>
          <wp:positionH relativeFrom="column">
            <wp:posOffset>4177030</wp:posOffset>
          </wp:positionH>
          <wp:positionV relativeFrom="paragraph">
            <wp:posOffset>3175</wp:posOffset>
          </wp:positionV>
          <wp:extent cx="1609725" cy="717010"/>
          <wp:effectExtent l="0" t="0" r="0" b="6985"/>
          <wp:wrapNone/>
          <wp:docPr id="1" name="Grafik 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609725" cy="717010"/>
                  </a:xfrm>
                  <a:prstGeom prst="rect">
                    <a:avLst/>
                  </a:prstGeom>
                </pic:spPr>
              </pic:pic>
            </a:graphicData>
          </a:graphic>
        </wp:anchor>
      </w:drawing>
    </w:r>
  </w:p>
  <w:p w14:paraId="3137CC5A" w14:textId="2AEC77BA" w:rsidR="00896368" w:rsidRDefault="00896368">
    <w:pPr>
      <w:pStyle w:val="Kopfzeile"/>
    </w:pPr>
  </w:p>
  <w:p w14:paraId="4CB9EE6A" w14:textId="1CD7C9E7" w:rsidR="00896368" w:rsidRDefault="00896368">
    <w:pPr>
      <w:pStyle w:val="Kopfzeile"/>
    </w:pPr>
  </w:p>
  <w:p w14:paraId="1D696DC6" w14:textId="77777777" w:rsidR="00896368" w:rsidRDefault="00896368">
    <w:pPr>
      <w:pStyle w:val="Kopfzeile"/>
    </w:pPr>
  </w:p>
  <w:p w14:paraId="52B73422" w14:textId="3A1D6AAE" w:rsidR="00896368" w:rsidRDefault="0089636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76F5B"/>
    <w:multiLevelType w:val="hybridMultilevel"/>
    <w:tmpl w:val="9D7AF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CE37E5"/>
    <w:multiLevelType w:val="hybridMultilevel"/>
    <w:tmpl w:val="5AB2B0D8"/>
    <w:lvl w:ilvl="0" w:tplc="3F7C01FC">
      <w:start w:val="2"/>
      <w:numFmt w:val="bullet"/>
      <w:lvlText w:val="-"/>
      <w:lvlJc w:val="left"/>
      <w:pPr>
        <w:ind w:left="720" w:hanging="360"/>
      </w:pPr>
      <w:rPr>
        <w:rFonts w:ascii="Arial" w:eastAsiaTheme="minorEastAsia"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CC3EC5"/>
    <w:multiLevelType w:val="hybridMultilevel"/>
    <w:tmpl w:val="35B81A9C"/>
    <w:lvl w:ilvl="0" w:tplc="405680E4">
      <w:start w:val="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DC35B5E"/>
    <w:multiLevelType w:val="hybridMultilevel"/>
    <w:tmpl w:val="469EAA32"/>
    <w:lvl w:ilvl="0" w:tplc="9CF8652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692671"/>
    <w:multiLevelType w:val="hybridMultilevel"/>
    <w:tmpl w:val="303237B0"/>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7F825FC5"/>
    <w:multiLevelType w:val="hybridMultilevel"/>
    <w:tmpl w:val="6C00B538"/>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844934992">
    <w:abstractNumId w:val="1"/>
  </w:num>
  <w:num w:numId="2" w16cid:durableId="1030030284">
    <w:abstractNumId w:val="4"/>
  </w:num>
  <w:num w:numId="3" w16cid:durableId="1398095266">
    <w:abstractNumId w:val="2"/>
  </w:num>
  <w:num w:numId="4" w16cid:durableId="861742584">
    <w:abstractNumId w:val="5"/>
  </w:num>
  <w:num w:numId="5" w16cid:durableId="1265651949">
    <w:abstractNumId w:val="3"/>
  </w:num>
  <w:num w:numId="6" w16cid:durableId="767696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DB"/>
    <w:rsid w:val="00012D6F"/>
    <w:rsid w:val="00013083"/>
    <w:rsid w:val="00016740"/>
    <w:rsid w:val="00020071"/>
    <w:rsid w:val="00037E58"/>
    <w:rsid w:val="0005781A"/>
    <w:rsid w:val="00061D28"/>
    <w:rsid w:val="00064BDC"/>
    <w:rsid w:val="00065100"/>
    <w:rsid w:val="00065936"/>
    <w:rsid w:val="000761C1"/>
    <w:rsid w:val="0008419F"/>
    <w:rsid w:val="00097343"/>
    <w:rsid w:val="000B5F3A"/>
    <w:rsid w:val="000C0D60"/>
    <w:rsid w:val="000D4405"/>
    <w:rsid w:val="0011668F"/>
    <w:rsid w:val="0014303E"/>
    <w:rsid w:val="001503A5"/>
    <w:rsid w:val="001549E5"/>
    <w:rsid w:val="00167A54"/>
    <w:rsid w:val="00183CDB"/>
    <w:rsid w:val="00187FE9"/>
    <w:rsid w:val="0019613E"/>
    <w:rsid w:val="00196F97"/>
    <w:rsid w:val="001A254E"/>
    <w:rsid w:val="001C795E"/>
    <w:rsid w:val="001D459B"/>
    <w:rsid w:val="001D61B5"/>
    <w:rsid w:val="001D6B9D"/>
    <w:rsid w:val="001E211C"/>
    <w:rsid w:val="001E6280"/>
    <w:rsid w:val="001E6B91"/>
    <w:rsid w:val="001F3AF9"/>
    <w:rsid w:val="002009A9"/>
    <w:rsid w:val="00200A20"/>
    <w:rsid w:val="0020355E"/>
    <w:rsid w:val="00221604"/>
    <w:rsid w:val="00231111"/>
    <w:rsid w:val="002372B0"/>
    <w:rsid w:val="0024035E"/>
    <w:rsid w:val="00240F09"/>
    <w:rsid w:val="002410B5"/>
    <w:rsid w:val="00257652"/>
    <w:rsid w:val="00257919"/>
    <w:rsid w:val="00265361"/>
    <w:rsid w:val="00277E5D"/>
    <w:rsid w:val="00281BF5"/>
    <w:rsid w:val="00285298"/>
    <w:rsid w:val="002A5FB1"/>
    <w:rsid w:val="002C38DC"/>
    <w:rsid w:val="002E5DE3"/>
    <w:rsid w:val="002E76CE"/>
    <w:rsid w:val="002F431C"/>
    <w:rsid w:val="00300D0D"/>
    <w:rsid w:val="00311144"/>
    <w:rsid w:val="0032206C"/>
    <w:rsid w:val="00323F92"/>
    <w:rsid w:val="003244CE"/>
    <w:rsid w:val="00330351"/>
    <w:rsid w:val="003412EB"/>
    <w:rsid w:val="0034638E"/>
    <w:rsid w:val="003530A8"/>
    <w:rsid w:val="00362471"/>
    <w:rsid w:val="003672DF"/>
    <w:rsid w:val="00373A2B"/>
    <w:rsid w:val="0037509E"/>
    <w:rsid w:val="003971AC"/>
    <w:rsid w:val="00397F90"/>
    <w:rsid w:val="003A6FED"/>
    <w:rsid w:val="003C7DCE"/>
    <w:rsid w:val="003E0E66"/>
    <w:rsid w:val="003E2674"/>
    <w:rsid w:val="003E48AE"/>
    <w:rsid w:val="003F0B79"/>
    <w:rsid w:val="00430828"/>
    <w:rsid w:val="00446621"/>
    <w:rsid w:val="00450EFB"/>
    <w:rsid w:val="00456FD6"/>
    <w:rsid w:val="00463049"/>
    <w:rsid w:val="004638B8"/>
    <w:rsid w:val="004A6983"/>
    <w:rsid w:val="004A7519"/>
    <w:rsid w:val="004B2160"/>
    <w:rsid w:val="004B2E68"/>
    <w:rsid w:val="004B7A2D"/>
    <w:rsid w:val="004C132B"/>
    <w:rsid w:val="004D2D5A"/>
    <w:rsid w:val="004E5D39"/>
    <w:rsid w:val="00506DF8"/>
    <w:rsid w:val="00513DC6"/>
    <w:rsid w:val="00534678"/>
    <w:rsid w:val="005435B4"/>
    <w:rsid w:val="00556292"/>
    <w:rsid w:val="00565743"/>
    <w:rsid w:val="00567B2D"/>
    <w:rsid w:val="00570176"/>
    <w:rsid w:val="00573080"/>
    <w:rsid w:val="0058483A"/>
    <w:rsid w:val="005B4393"/>
    <w:rsid w:val="005C6BA3"/>
    <w:rsid w:val="005D6EEF"/>
    <w:rsid w:val="005E003A"/>
    <w:rsid w:val="005F0FBC"/>
    <w:rsid w:val="005F48AB"/>
    <w:rsid w:val="006068BA"/>
    <w:rsid w:val="00613299"/>
    <w:rsid w:val="00633B1E"/>
    <w:rsid w:val="0063507C"/>
    <w:rsid w:val="0064539E"/>
    <w:rsid w:val="00670E97"/>
    <w:rsid w:val="00680027"/>
    <w:rsid w:val="00691D6A"/>
    <w:rsid w:val="00696AE3"/>
    <w:rsid w:val="006A4ECC"/>
    <w:rsid w:val="006B3CB3"/>
    <w:rsid w:val="006C2A73"/>
    <w:rsid w:val="006D771B"/>
    <w:rsid w:val="006E6F8F"/>
    <w:rsid w:val="006F4292"/>
    <w:rsid w:val="006F4E3B"/>
    <w:rsid w:val="0071249A"/>
    <w:rsid w:val="007169DC"/>
    <w:rsid w:val="007218DC"/>
    <w:rsid w:val="007232CD"/>
    <w:rsid w:val="00724869"/>
    <w:rsid w:val="007356EA"/>
    <w:rsid w:val="00736E9A"/>
    <w:rsid w:val="007400DC"/>
    <w:rsid w:val="007416BE"/>
    <w:rsid w:val="007530E9"/>
    <w:rsid w:val="0075751D"/>
    <w:rsid w:val="0076442A"/>
    <w:rsid w:val="007A47C7"/>
    <w:rsid w:val="007B0E3C"/>
    <w:rsid w:val="007B512A"/>
    <w:rsid w:val="007C37A4"/>
    <w:rsid w:val="007D70CF"/>
    <w:rsid w:val="007E6782"/>
    <w:rsid w:val="007E7776"/>
    <w:rsid w:val="00815E20"/>
    <w:rsid w:val="00820982"/>
    <w:rsid w:val="00825311"/>
    <w:rsid w:val="00835ACA"/>
    <w:rsid w:val="008361C8"/>
    <w:rsid w:val="008418A5"/>
    <w:rsid w:val="008476F6"/>
    <w:rsid w:val="00862AFF"/>
    <w:rsid w:val="00862CD7"/>
    <w:rsid w:val="00870D73"/>
    <w:rsid w:val="00873C50"/>
    <w:rsid w:val="00884D43"/>
    <w:rsid w:val="00896368"/>
    <w:rsid w:val="008A4C54"/>
    <w:rsid w:val="008B5980"/>
    <w:rsid w:val="008C22F4"/>
    <w:rsid w:val="008C4976"/>
    <w:rsid w:val="008D0C47"/>
    <w:rsid w:val="008D51AC"/>
    <w:rsid w:val="008D7645"/>
    <w:rsid w:val="0090272D"/>
    <w:rsid w:val="00932868"/>
    <w:rsid w:val="0093606B"/>
    <w:rsid w:val="00940911"/>
    <w:rsid w:val="00957456"/>
    <w:rsid w:val="00960F61"/>
    <w:rsid w:val="00966B84"/>
    <w:rsid w:val="00987552"/>
    <w:rsid w:val="00987A3C"/>
    <w:rsid w:val="009A2382"/>
    <w:rsid w:val="009B0331"/>
    <w:rsid w:val="009C1E42"/>
    <w:rsid w:val="009C5CC4"/>
    <w:rsid w:val="009E06FE"/>
    <w:rsid w:val="009E6AE4"/>
    <w:rsid w:val="009F0EF4"/>
    <w:rsid w:val="009F3181"/>
    <w:rsid w:val="00A04089"/>
    <w:rsid w:val="00A1390C"/>
    <w:rsid w:val="00A245A8"/>
    <w:rsid w:val="00A36D70"/>
    <w:rsid w:val="00A4163F"/>
    <w:rsid w:val="00A44B76"/>
    <w:rsid w:val="00A557FA"/>
    <w:rsid w:val="00A57EC0"/>
    <w:rsid w:val="00A66ADE"/>
    <w:rsid w:val="00A714B5"/>
    <w:rsid w:val="00A853B4"/>
    <w:rsid w:val="00AB001C"/>
    <w:rsid w:val="00AB1826"/>
    <w:rsid w:val="00AC2604"/>
    <w:rsid w:val="00AE604F"/>
    <w:rsid w:val="00AF2D68"/>
    <w:rsid w:val="00B07FBE"/>
    <w:rsid w:val="00B14471"/>
    <w:rsid w:val="00B14D04"/>
    <w:rsid w:val="00B56193"/>
    <w:rsid w:val="00B67CD1"/>
    <w:rsid w:val="00BA146E"/>
    <w:rsid w:val="00BB50E7"/>
    <w:rsid w:val="00BC6432"/>
    <w:rsid w:val="00C039B0"/>
    <w:rsid w:val="00C14086"/>
    <w:rsid w:val="00C15D96"/>
    <w:rsid w:val="00C32306"/>
    <w:rsid w:val="00C36CF3"/>
    <w:rsid w:val="00C36D65"/>
    <w:rsid w:val="00C421EC"/>
    <w:rsid w:val="00C612AF"/>
    <w:rsid w:val="00C63AEE"/>
    <w:rsid w:val="00C73E3E"/>
    <w:rsid w:val="00C76C35"/>
    <w:rsid w:val="00C82C36"/>
    <w:rsid w:val="00CC5BC8"/>
    <w:rsid w:val="00CC6163"/>
    <w:rsid w:val="00CD2242"/>
    <w:rsid w:val="00CD5FE3"/>
    <w:rsid w:val="00CE1F60"/>
    <w:rsid w:val="00CE2B36"/>
    <w:rsid w:val="00CE56E9"/>
    <w:rsid w:val="00CE5894"/>
    <w:rsid w:val="00CF235B"/>
    <w:rsid w:val="00D06EBE"/>
    <w:rsid w:val="00D236BC"/>
    <w:rsid w:val="00D334D8"/>
    <w:rsid w:val="00D366E0"/>
    <w:rsid w:val="00D4149F"/>
    <w:rsid w:val="00D522C4"/>
    <w:rsid w:val="00D52D21"/>
    <w:rsid w:val="00D84786"/>
    <w:rsid w:val="00D8645A"/>
    <w:rsid w:val="00D91040"/>
    <w:rsid w:val="00D92071"/>
    <w:rsid w:val="00D92A2E"/>
    <w:rsid w:val="00DA29AD"/>
    <w:rsid w:val="00DD0543"/>
    <w:rsid w:val="00DE02DF"/>
    <w:rsid w:val="00DF0A16"/>
    <w:rsid w:val="00DF4393"/>
    <w:rsid w:val="00E00436"/>
    <w:rsid w:val="00E13865"/>
    <w:rsid w:val="00E414EB"/>
    <w:rsid w:val="00E4191C"/>
    <w:rsid w:val="00E46C76"/>
    <w:rsid w:val="00E5049E"/>
    <w:rsid w:val="00E754AA"/>
    <w:rsid w:val="00E7711B"/>
    <w:rsid w:val="00EA5A3A"/>
    <w:rsid w:val="00EB0450"/>
    <w:rsid w:val="00EB514F"/>
    <w:rsid w:val="00EB6A7B"/>
    <w:rsid w:val="00EB769C"/>
    <w:rsid w:val="00EC0BF4"/>
    <w:rsid w:val="00ED3DB5"/>
    <w:rsid w:val="00EE4486"/>
    <w:rsid w:val="00EF59E8"/>
    <w:rsid w:val="00EF6FF8"/>
    <w:rsid w:val="00F01407"/>
    <w:rsid w:val="00F12C72"/>
    <w:rsid w:val="00F2718A"/>
    <w:rsid w:val="00F3464E"/>
    <w:rsid w:val="00F35C82"/>
    <w:rsid w:val="00F40612"/>
    <w:rsid w:val="00F41B29"/>
    <w:rsid w:val="00F43590"/>
    <w:rsid w:val="00F512EA"/>
    <w:rsid w:val="00F707F5"/>
    <w:rsid w:val="00F919D2"/>
    <w:rsid w:val="00F97782"/>
    <w:rsid w:val="00FC0E14"/>
    <w:rsid w:val="00FD04AB"/>
    <w:rsid w:val="00FD5620"/>
    <w:rsid w:val="00FD7786"/>
    <w:rsid w:val="00FE54B0"/>
    <w:rsid w:val="00FE6B33"/>
    <w:rsid w:val="00FF7994"/>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4C5F4"/>
  <w15:docId w15:val="{DCF28016-943D-4DCF-BE98-80131EE62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2471"/>
    <w:rPr>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67A54"/>
    <w:pPr>
      <w:ind w:left="720"/>
      <w:contextualSpacing/>
    </w:pPr>
  </w:style>
  <w:style w:type="paragraph" w:styleId="Sprechblasentext">
    <w:name w:val="Balloon Text"/>
    <w:basedOn w:val="Standard"/>
    <w:link w:val="SprechblasentextZchn"/>
    <w:uiPriority w:val="99"/>
    <w:semiHidden/>
    <w:unhideWhenUsed/>
    <w:rsid w:val="00870D7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70D73"/>
    <w:rPr>
      <w:rFonts w:ascii="Lucida Grande" w:hAnsi="Lucida Grande" w:cs="Lucida Grande"/>
      <w:sz w:val="18"/>
      <w:szCs w:val="18"/>
      <w:lang w:eastAsia="ja-JP"/>
    </w:rPr>
  </w:style>
  <w:style w:type="character" w:customStyle="1" w:styleId="apple-converted-space">
    <w:name w:val="apple-converted-space"/>
    <w:basedOn w:val="Absatz-Standardschriftart"/>
    <w:rsid w:val="00A245A8"/>
  </w:style>
  <w:style w:type="character" w:styleId="Hyperlink">
    <w:name w:val="Hyperlink"/>
    <w:basedOn w:val="Absatz-Standardschriftart"/>
    <w:uiPriority w:val="99"/>
    <w:unhideWhenUsed/>
    <w:rsid w:val="00A245A8"/>
    <w:rPr>
      <w:color w:val="0000FF"/>
      <w:u w:val="single"/>
    </w:rPr>
  </w:style>
  <w:style w:type="paragraph" w:styleId="KeinLeerraum">
    <w:name w:val="No Spacing"/>
    <w:uiPriority w:val="1"/>
    <w:qFormat/>
    <w:rsid w:val="00463049"/>
    <w:rPr>
      <w:rFonts w:eastAsiaTheme="minorHAnsi"/>
      <w:sz w:val="22"/>
      <w:szCs w:val="22"/>
      <w:lang w:eastAsia="en-US"/>
    </w:rPr>
  </w:style>
  <w:style w:type="character" w:styleId="Fett">
    <w:name w:val="Strong"/>
    <w:basedOn w:val="Absatz-Standardschriftart"/>
    <w:uiPriority w:val="22"/>
    <w:qFormat/>
    <w:rsid w:val="007B512A"/>
    <w:rPr>
      <w:b/>
      <w:bCs/>
    </w:rPr>
  </w:style>
  <w:style w:type="character" w:styleId="NichtaufgelsteErwhnung">
    <w:name w:val="Unresolved Mention"/>
    <w:basedOn w:val="Absatz-Standardschriftart"/>
    <w:uiPriority w:val="99"/>
    <w:semiHidden/>
    <w:unhideWhenUsed/>
    <w:rsid w:val="00CE5894"/>
    <w:rPr>
      <w:color w:val="605E5C"/>
      <w:shd w:val="clear" w:color="auto" w:fill="E1DFDD"/>
    </w:rPr>
  </w:style>
  <w:style w:type="table" w:styleId="Tabellenraster">
    <w:name w:val="Table Grid"/>
    <w:basedOn w:val="NormaleTabelle"/>
    <w:uiPriority w:val="59"/>
    <w:rsid w:val="00037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96368"/>
    <w:pPr>
      <w:tabs>
        <w:tab w:val="center" w:pos="4536"/>
        <w:tab w:val="right" w:pos="9072"/>
      </w:tabs>
    </w:pPr>
  </w:style>
  <w:style w:type="character" w:customStyle="1" w:styleId="KopfzeileZchn">
    <w:name w:val="Kopfzeile Zchn"/>
    <w:basedOn w:val="Absatz-Standardschriftart"/>
    <w:link w:val="Kopfzeile"/>
    <w:uiPriority w:val="99"/>
    <w:rsid w:val="00896368"/>
    <w:rPr>
      <w:lang w:eastAsia="ja-JP"/>
    </w:rPr>
  </w:style>
  <w:style w:type="paragraph" w:styleId="Fuzeile">
    <w:name w:val="footer"/>
    <w:basedOn w:val="Standard"/>
    <w:link w:val="FuzeileZchn"/>
    <w:uiPriority w:val="99"/>
    <w:unhideWhenUsed/>
    <w:rsid w:val="00896368"/>
    <w:pPr>
      <w:tabs>
        <w:tab w:val="center" w:pos="4536"/>
        <w:tab w:val="right" w:pos="9072"/>
      </w:tabs>
    </w:pPr>
  </w:style>
  <w:style w:type="character" w:customStyle="1" w:styleId="FuzeileZchn">
    <w:name w:val="Fußzeile Zchn"/>
    <w:basedOn w:val="Absatz-Standardschriftart"/>
    <w:link w:val="Fuzeile"/>
    <w:uiPriority w:val="99"/>
    <w:rsid w:val="00896368"/>
    <w:rPr>
      <w:lang w:eastAsia="ja-JP"/>
    </w:rPr>
  </w:style>
  <w:style w:type="paragraph" w:styleId="berarbeitung">
    <w:name w:val="Revision"/>
    <w:hidden/>
    <w:uiPriority w:val="99"/>
    <w:semiHidden/>
    <w:rsid w:val="003971AC"/>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3243">
      <w:bodyDiv w:val="1"/>
      <w:marLeft w:val="0"/>
      <w:marRight w:val="0"/>
      <w:marTop w:val="0"/>
      <w:marBottom w:val="0"/>
      <w:divBdr>
        <w:top w:val="none" w:sz="0" w:space="0" w:color="auto"/>
        <w:left w:val="none" w:sz="0" w:space="0" w:color="auto"/>
        <w:bottom w:val="none" w:sz="0" w:space="0" w:color="auto"/>
        <w:right w:val="none" w:sz="0" w:space="0" w:color="auto"/>
      </w:divBdr>
    </w:div>
    <w:div w:id="62994901">
      <w:bodyDiv w:val="1"/>
      <w:marLeft w:val="0"/>
      <w:marRight w:val="0"/>
      <w:marTop w:val="0"/>
      <w:marBottom w:val="0"/>
      <w:divBdr>
        <w:top w:val="none" w:sz="0" w:space="0" w:color="auto"/>
        <w:left w:val="none" w:sz="0" w:space="0" w:color="auto"/>
        <w:bottom w:val="none" w:sz="0" w:space="0" w:color="auto"/>
        <w:right w:val="none" w:sz="0" w:space="0" w:color="auto"/>
      </w:divBdr>
    </w:div>
    <w:div w:id="160510823">
      <w:bodyDiv w:val="1"/>
      <w:marLeft w:val="0"/>
      <w:marRight w:val="0"/>
      <w:marTop w:val="0"/>
      <w:marBottom w:val="0"/>
      <w:divBdr>
        <w:top w:val="none" w:sz="0" w:space="0" w:color="auto"/>
        <w:left w:val="none" w:sz="0" w:space="0" w:color="auto"/>
        <w:bottom w:val="none" w:sz="0" w:space="0" w:color="auto"/>
        <w:right w:val="none" w:sz="0" w:space="0" w:color="auto"/>
      </w:divBdr>
    </w:div>
    <w:div w:id="162747451">
      <w:bodyDiv w:val="1"/>
      <w:marLeft w:val="0"/>
      <w:marRight w:val="0"/>
      <w:marTop w:val="0"/>
      <w:marBottom w:val="0"/>
      <w:divBdr>
        <w:top w:val="none" w:sz="0" w:space="0" w:color="auto"/>
        <w:left w:val="none" w:sz="0" w:space="0" w:color="auto"/>
        <w:bottom w:val="none" w:sz="0" w:space="0" w:color="auto"/>
        <w:right w:val="none" w:sz="0" w:space="0" w:color="auto"/>
      </w:divBdr>
    </w:div>
    <w:div w:id="202254076">
      <w:bodyDiv w:val="1"/>
      <w:marLeft w:val="0"/>
      <w:marRight w:val="0"/>
      <w:marTop w:val="0"/>
      <w:marBottom w:val="0"/>
      <w:divBdr>
        <w:top w:val="none" w:sz="0" w:space="0" w:color="auto"/>
        <w:left w:val="none" w:sz="0" w:space="0" w:color="auto"/>
        <w:bottom w:val="none" w:sz="0" w:space="0" w:color="auto"/>
        <w:right w:val="none" w:sz="0" w:space="0" w:color="auto"/>
      </w:divBdr>
    </w:div>
    <w:div w:id="715278734">
      <w:bodyDiv w:val="1"/>
      <w:marLeft w:val="0"/>
      <w:marRight w:val="0"/>
      <w:marTop w:val="0"/>
      <w:marBottom w:val="0"/>
      <w:divBdr>
        <w:top w:val="none" w:sz="0" w:space="0" w:color="auto"/>
        <w:left w:val="none" w:sz="0" w:space="0" w:color="auto"/>
        <w:bottom w:val="none" w:sz="0" w:space="0" w:color="auto"/>
        <w:right w:val="none" w:sz="0" w:space="0" w:color="auto"/>
      </w:divBdr>
    </w:div>
    <w:div w:id="806165357">
      <w:bodyDiv w:val="1"/>
      <w:marLeft w:val="0"/>
      <w:marRight w:val="0"/>
      <w:marTop w:val="0"/>
      <w:marBottom w:val="0"/>
      <w:divBdr>
        <w:top w:val="none" w:sz="0" w:space="0" w:color="auto"/>
        <w:left w:val="none" w:sz="0" w:space="0" w:color="auto"/>
        <w:bottom w:val="none" w:sz="0" w:space="0" w:color="auto"/>
        <w:right w:val="none" w:sz="0" w:space="0" w:color="auto"/>
      </w:divBdr>
    </w:div>
    <w:div w:id="1030763637">
      <w:bodyDiv w:val="1"/>
      <w:marLeft w:val="0"/>
      <w:marRight w:val="0"/>
      <w:marTop w:val="0"/>
      <w:marBottom w:val="0"/>
      <w:divBdr>
        <w:top w:val="none" w:sz="0" w:space="0" w:color="auto"/>
        <w:left w:val="none" w:sz="0" w:space="0" w:color="auto"/>
        <w:bottom w:val="none" w:sz="0" w:space="0" w:color="auto"/>
        <w:right w:val="none" w:sz="0" w:space="0" w:color="auto"/>
      </w:divBdr>
    </w:div>
    <w:div w:id="1234003092">
      <w:bodyDiv w:val="1"/>
      <w:marLeft w:val="0"/>
      <w:marRight w:val="0"/>
      <w:marTop w:val="0"/>
      <w:marBottom w:val="0"/>
      <w:divBdr>
        <w:top w:val="none" w:sz="0" w:space="0" w:color="auto"/>
        <w:left w:val="none" w:sz="0" w:space="0" w:color="auto"/>
        <w:bottom w:val="none" w:sz="0" w:space="0" w:color="auto"/>
        <w:right w:val="none" w:sz="0" w:space="0" w:color="auto"/>
      </w:divBdr>
    </w:div>
    <w:div w:id="1958101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haas-fertigbau.de" TargetMode="External"/><Relationship Id="rId3" Type="http://schemas.openxmlformats.org/officeDocument/2006/relationships/settings" Target="settings.xml"/><Relationship Id="rId7" Type="http://schemas.openxmlformats.org/officeDocument/2006/relationships/hyperlink" Target="https://www.creditreform.de/muenchen/footer/creditreform/press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671</Words>
  <Characters>4229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franziska.zacher@kwadrat.de</dc:creator>
  <cp:keywords/>
  <dc:description/>
  <cp:lastModifiedBy>Radloff, Mario</cp:lastModifiedBy>
  <cp:revision>2</cp:revision>
  <cp:lastPrinted>2018-06-28T16:49:00Z</cp:lastPrinted>
  <dcterms:created xsi:type="dcterms:W3CDTF">2022-09-22T07:17:00Z</dcterms:created>
  <dcterms:modified xsi:type="dcterms:W3CDTF">2022-09-22T07:17:00Z</dcterms:modified>
</cp:coreProperties>
</file>